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AC588" w14:textId="77777777" w:rsidR="005116E3" w:rsidRPr="008B70CC" w:rsidRDefault="005116E3" w:rsidP="005116E3">
      <w:pPr>
        <w:rPr>
          <w:rStyle w:val="eop"/>
          <w:rFonts w:ascii="Arial" w:hAnsi="Arial" w:cs="Arial"/>
          <w:b/>
          <w:sz w:val="24"/>
          <w:u w:val="single"/>
        </w:rPr>
      </w:pPr>
      <w:r w:rsidRPr="008B70CC">
        <w:rPr>
          <w:rFonts w:ascii="Arial" w:hAnsi="Arial" w:cs="Arial"/>
          <w:b/>
          <w:sz w:val="24"/>
          <w:u w:val="single"/>
        </w:rPr>
        <w:t>LAUNCH OF GFW COMMODITIES PARTNERSHIP</w:t>
      </w:r>
    </w:p>
    <w:p w14:paraId="5EEC4F6A" w14:textId="7878D9F4" w:rsidR="005116E3" w:rsidRDefault="00BA3437" w:rsidP="003D7841">
      <w:pPr>
        <w:rPr>
          <w:b/>
        </w:rPr>
      </w:pPr>
      <w:r w:rsidRPr="008B70CC">
        <w:rPr>
          <w:rFonts w:ascii="Arial" w:hAnsi="Arial" w:cs="Arial"/>
          <w:b/>
        </w:rPr>
        <w:t>TOP</w:t>
      </w:r>
      <w:r w:rsidR="00A024CB" w:rsidRPr="008B70CC">
        <w:rPr>
          <w:rFonts w:ascii="Arial" w:hAnsi="Arial" w:cs="Arial"/>
          <w:b/>
        </w:rPr>
        <w:t>LINE MESSAGES</w:t>
      </w:r>
      <w:r w:rsidR="005116E3">
        <w:rPr>
          <w:b/>
        </w:rPr>
        <w:t xml:space="preserve"> </w:t>
      </w:r>
    </w:p>
    <w:p w14:paraId="05ED81A3" w14:textId="3797A5CF" w:rsidR="00BB0DE6" w:rsidRPr="00C0288D" w:rsidRDefault="005116E3" w:rsidP="00BB0DE6">
      <w:pPr>
        <w:pStyle w:val="paragraph"/>
        <w:numPr>
          <w:ilvl w:val="0"/>
          <w:numId w:val="3"/>
        </w:numPr>
        <w:spacing w:before="0" w:beforeAutospacing="0" w:after="0" w:afterAutospacing="0"/>
        <w:textAlignment w:val="baseline"/>
        <w:rPr>
          <w:rStyle w:val="apple-converted-space"/>
          <w:rFonts w:asciiTheme="minorHAnsi" w:hAnsiTheme="minorHAnsi" w:cstheme="minorHAnsi"/>
          <w:color w:val="000000"/>
          <w:sz w:val="22"/>
          <w:szCs w:val="22"/>
        </w:rPr>
      </w:pPr>
      <w:r>
        <w:rPr>
          <w:rStyle w:val="normaltextrun"/>
          <w:rFonts w:asciiTheme="minorHAnsi" w:hAnsiTheme="minorHAnsi" w:cstheme="minorHAnsi"/>
          <w:color w:val="000000"/>
          <w:sz w:val="22"/>
          <w:szCs w:val="22"/>
        </w:rPr>
        <w:t>Twenty</w:t>
      </w:r>
      <w:r w:rsidR="00D51955" w:rsidRPr="00C55792">
        <w:rPr>
          <w:rStyle w:val="normaltextrun"/>
          <w:rFonts w:asciiTheme="minorHAnsi" w:hAnsiTheme="minorHAnsi" w:cstheme="minorHAnsi"/>
          <w:color w:val="000000"/>
          <w:sz w:val="22"/>
          <w:szCs w:val="22"/>
        </w:rPr>
        <w:t xml:space="preserve"> major commodity companies, banks, and research organizations announced today at the World Economic Forum in Davos, Switzerland that they will partner to </w:t>
      </w:r>
      <w:r w:rsidR="00BB0DE6" w:rsidRPr="00C55792">
        <w:rPr>
          <w:rStyle w:val="normaltextrun"/>
          <w:rFonts w:asciiTheme="minorHAnsi" w:hAnsiTheme="minorHAnsi"/>
          <w:color w:val="000000"/>
          <w:sz w:val="22"/>
          <w:szCs w:val="22"/>
          <w:shd w:val="clear" w:color="auto" w:fill="FFFFFF"/>
        </w:rPr>
        <w:t>increase transparency and traceability across a vast network of supply chains</w:t>
      </w:r>
      <w:r w:rsidR="00C55792" w:rsidRPr="00C55792">
        <w:rPr>
          <w:rStyle w:val="normaltextrun"/>
          <w:rFonts w:asciiTheme="minorHAnsi" w:hAnsiTheme="minorHAnsi"/>
          <w:color w:val="000000"/>
          <w:sz w:val="22"/>
          <w:szCs w:val="22"/>
          <w:shd w:val="clear" w:color="auto" w:fill="FFFFFF"/>
        </w:rPr>
        <w:t>, to</w:t>
      </w:r>
      <w:r w:rsidR="00BB0DE6" w:rsidRPr="00C55792">
        <w:rPr>
          <w:rStyle w:val="normaltextrun"/>
          <w:rFonts w:asciiTheme="minorHAnsi" w:hAnsiTheme="minorHAnsi"/>
          <w:color w:val="000000"/>
          <w:sz w:val="22"/>
          <w:szCs w:val="22"/>
          <w:shd w:val="clear" w:color="auto" w:fill="FFFFFF"/>
        </w:rPr>
        <w:t xml:space="preserve"> </w:t>
      </w:r>
      <w:r w:rsidR="00C55792" w:rsidRPr="00C55792">
        <w:rPr>
          <w:rStyle w:val="normaltextrun"/>
          <w:rFonts w:asciiTheme="minorHAnsi" w:hAnsiTheme="minorHAnsi"/>
          <w:color w:val="000000"/>
          <w:sz w:val="22"/>
          <w:szCs w:val="22"/>
          <w:shd w:val="clear" w:color="auto" w:fill="FFFFFF"/>
        </w:rPr>
        <w:t xml:space="preserve">help </w:t>
      </w:r>
      <w:r w:rsidR="00BB0DE6" w:rsidRPr="00C55792">
        <w:rPr>
          <w:rStyle w:val="normaltextrun"/>
          <w:rFonts w:asciiTheme="minorHAnsi" w:hAnsiTheme="minorHAnsi"/>
          <w:color w:val="000000"/>
          <w:sz w:val="22"/>
          <w:szCs w:val="22"/>
          <w:shd w:val="clear" w:color="auto" w:fill="FFFFFF"/>
        </w:rPr>
        <w:t>meet zero deforestation commitments.</w:t>
      </w:r>
      <w:r w:rsidR="00BB0DE6" w:rsidRPr="00C55792">
        <w:rPr>
          <w:rStyle w:val="apple-converted-space"/>
          <w:rFonts w:asciiTheme="minorHAnsi" w:hAnsiTheme="minorHAnsi"/>
          <w:color w:val="000000"/>
          <w:sz w:val="22"/>
          <w:szCs w:val="22"/>
          <w:shd w:val="clear" w:color="auto" w:fill="FFFFFF"/>
        </w:rPr>
        <w:t> </w:t>
      </w:r>
    </w:p>
    <w:p w14:paraId="657CAB21" w14:textId="1ECFBE8A" w:rsidR="003D7841" w:rsidRPr="00C0288D" w:rsidRDefault="00BB0DE6" w:rsidP="00C0288D">
      <w:pPr>
        <w:pStyle w:val="paragraph"/>
        <w:numPr>
          <w:ilvl w:val="1"/>
          <w:numId w:val="3"/>
        </w:numPr>
        <w:spacing w:before="0" w:beforeAutospacing="0" w:after="0" w:afterAutospacing="0"/>
        <w:textAlignment w:val="baseline"/>
        <w:rPr>
          <w:rStyle w:val="normaltextrun"/>
          <w:rFonts w:asciiTheme="minorHAnsi" w:hAnsiTheme="minorHAnsi" w:cstheme="minorHAnsi"/>
          <w:color w:val="000000"/>
          <w:sz w:val="22"/>
          <w:szCs w:val="22"/>
        </w:rPr>
      </w:pPr>
      <w:r w:rsidRPr="00C55792">
        <w:rPr>
          <w:rStyle w:val="normaltextrun"/>
          <w:rFonts w:asciiTheme="minorHAnsi" w:hAnsiTheme="minorHAnsi" w:cstheme="minorHAnsi"/>
          <w:iCs/>
          <w:color w:val="000000"/>
          <w:sz w:val="22"/>
          <w:szCs w:val="22"/>
          <w:shd w:val="clear" w:color="auto" w:fill="FFFFFF"/>
        </w:rPr>
        <w:t>The partnership is led by the World Resources Institute and includes</w:t>
      </w:r>
      <w:r w:rsidRPr="00C55792">
        <w:rPr>
          <w:rStyle w:val="eop"/>
          <w:rFonts w:asciiTheme="minorHAnsi" w:hAnsiTheme="minorHAnsi" w:cstheme="minorHAnsi"/>
          <w:color w:val="000000"/>
          <w:sz w:val="22"/>
          <w:szCs w:val="22"/>
        </w:rPr>
        <w:t xml:space="preserve"> </w:t>
      </w:r>
      <w:r w:rsidRPr="00C55792">
        <w:rPr>
          <w:rStyle w:val="normaltextrun"/>
          <w:rFonts w:asciiTheme="minorHAnsi" w:hAnsiTheme="minorHAnsi" w:cstheme="minorHAnsi"/>
          <w:iCs/>
          <w:color w:val="000000"/>
          <w:sz w:val="22"/>
          <w:szCs w:val="22"/>
          <w:shd w:val="clear" w:color="auto" w:fill="FFFFFF"/>
        </w:rPr>
        <w:t xml:space="preserve">Bunge, Cargill, Carrefour, GIZ, IOI Group, Mars, Mondelēz International, IDH – The Sustainable Trade Initiative, the Inter-American Investment Corporation (IIC/IDB), FMO – Dutch Development Bank, Rainforest Alliance, </w:t>
      </w:r>
      <w:proofErr w:type="spellStart"/>
      <w:r w:rsidRPr="00C55792">
        <w:rPr>
          <w:rStyle w:val="normaltextrun"/>
          <w:rFonts w:asciiTheme="minorHAnsi" w:hAnsiTheme="minorHAnsi" w:cstheme="minorHAnsi"/>
          <w:iCs/>
          <w:color w:val="000000"/>
          <w:sz w:val="22"/>
          <w:szCs w:val="22"/>
          <w:shd w:val="clear" w:color="auto" w:fill="FFFFFF"/>
        </w:rPr>
        <w:t>Proforest</w:t>
      </w:r>
      <w:proofErr w:type="spellEnd"/>
      <w:r w:rsidRPr="00C55792">
        <w:rPr>
          <w:rStyle w:val="normaltextrun"/>
          <w:rFonts w:asciiTheme="minorHAnsi" w:hAnsiTheme="minorHAnsi" w:cstheme="minorHAnsi"/>
          <w:iCs/>
          <w:color w:val="000000"/>
          <w:sz w:val="22"/>
          <w:szCs w:val="22"/>
          <w:shd w:val="clear" w:color="auto" w:fill="FFFFFF"/>
        </w:rPr>
        <w:t>, The Nature</w:t>
      </w:r>
      <w:r w:rsidRPr="00C55792">
        <w:rPr>
          <w:rStyle w:val="apple-converted-space"/>
          <w:rFonts w:asciiTheme="minorHAnsi" w:hAnsiTheme="minorHAnsi" w:cstheme="minorHAnsi"/>
          <w:iCs/>
          <w:color w:val="000000"/>
          <w:sz w:val="22"/>
          <w:szCs w:val="22"/>
          <w:shd w:val="clear" w:color="auto" w:fill="FFFFFF"/>
        </w:rPr>
        <w:t> </w:t>
      </w:r>
      <w:r w:rsidRPr="00C55792">
        <w:rPr>
          <w:rStyle w:val="normaltextrun"/>
          <w:rFonts w:asciiTheme="minorHAnsi" w:hAnsiTheme="minorHAnsi" w:cstheme="minorHAnsi"/>
          <w:iCs/>
          <w:color w:val="000000"/>
          <w:sz w:val="22"/>
          <w:szCs w:val="22"/>
          <w:shd w:val="clear" w:color="auto" w:fill="FFFFFF"/>
        </w:rPr>
        <w:t>Conservancy, Transitions, and Walmart</w:t>
      </w:r>
      <w:r w:rsidRPr="00C55792">
        <w:rPr>
          <w:rStyle w:val="normaltextrun"/>
          <w:rFonts w:asciiTheme="minorHAnsi" w:hAnsiTheme="minorHAnsi" w:cstheme="minorHAnsi"/>
          <w:i/>
          <w:iCs/>
          <w:color w:val="000000"/>
          <w:sz w:val="22"/>
          <w:szCs w:val="22"/>
          <w:shd w:val="clear" w:color="auto" w:fill="FFFFFF"/>
        </w:rPr>
        <w:t>.</w:t>
      </w:r>
      <w:r w:rsidRPr="00C0288D">
        <w:rPr>
          <w:rStyle w:val="eop"/>
          <w:rFonts w:asciiTheme="minorHAnsi" w:hAnsiTheme="minorHAnsi" w:cs="Calibri"/>
          <w:color w:val="000000"/>
          <w:sz w:val="22"/>
          <w:szCs w:val="22"/>
        </w:rPr>
        <w:t> </w:t>
      </w:r>
    </w:p>
    <w:p w14:paraId="7280C7B1" w14:textId="77777777" w:rsidR="00D51955" w:rsidRPr="00C55792" w:rsidRDefault="00D51955" w:rsidP="00D51955">
      <w:pPr>
        <w:pStyle w:val="paragraph"/>
        <w:spacing w:before="0" w:beforeAutospacing="0" w:after="0" w:afterAutospacing="0"/>
        <w:ind w:left="720"/>
        <w:textAlignment w:val="baseline"/>
        <w:rPr>
          <w:rStyle w:val="eop"/>
          <w:rFonts w:asciiTheme="minorHAnsi" w:hAnsiTheme="minorHAnsi" w:cstheme="minorHAnsi"/>
          <w:color w:val="000000"/>
          <w:sz w:val="22"/>
          <w:szCs w:val="22"/>
        </w:rPr>
      </w:pPr>
    </w:p>
    <w:p w14:paraId="1DAA0882" w14:textId="7E80159C" w:rsidR="00BB0DE6" w:rsidRPr="00C0288D" w:rsidRDefault="009B4913">
      <w:pPr>
        <w:pStyle w:val="paragraph"/>
        <w:numPr>
          <w:ilvl w:val="0"/>
          <w:numId w:val="3"/>
        </w:numPr>
        <w:spacing w:before="0" w:beforeAutospacing="0" w:after="0" w:afterAutospacing="0"/>
        <w:textAlignment w:val="baseline"/>
        <w:rPr>
          <w:rFonts w:asciiTheme="minorHAnsi" w:hAnsiTheme="minorHAnsi"/>
          <w:color w:val="000000"/>
          <w:sz w:val="22"/>
          <w:szCs w:val="22"/>
          <w:shd w:val="clear" w:color="auto" w:fill="FFFFFF"/>
        </w:rPr>
      </w:pPr>
      <w:r w:rsidRPr="00C55792">
        <w:rPr>
          <w:rStyle w:val="normaltextrun"/>
          <w:rFonts w:asciiTheme="minorHAnsi" w:hAnsiTheme="minorHAnsi" w:cstheme="minorHAnsi"/>
          <w:iCs/>
          <w:color w:val="000000"/>
          <w:sz w:val="22"/>
          <w:szCs w:val="22"/>
          <w:shd w:val="clear" w:color="auto" w:fill="FFFFFF"/>
        </w:rPr>
        <w:t>The</w:t>
      </w:r>
      <w:r w:rsidR="00147A9C" w:rsidRPr="00C55792">
        <w:rPr>
          <w:rStyle w:val="normaltextrun"/>
          <w:rFonts w:asciiTheme="minorHAnsi" w:hAnsiTheme="minorHAnsi" w:cstheme="minorHAnsi"/>
          <w:iCs/>
          <w:color w:val="000000"/>
          <w:sz w:val="22"/>
          <w:szCs w:val="22"/>
          <w:shd w:val="clear" w:color="auto" w:fill="FFFFFF"/>
        </w:rPr>
        <w:t xml:space="preserve"> partnership</w:t>
      </w:r>
      <w:r w:rsidRPr="00C55792">
        <w:rPr>
          <w:rStyle w:val="normaltextrun"/>
          <w:rFonts w:asciiTheme="minorHAnsi" w:hAnsiTheme="minorHAnsi" w:cstheme="minorHAnsi"/>
          <w:iCs/>
          <w:color w:val="000000"/>
          <w:sz w:val="22"/>
          <w:szCs w:val="22"/>
          <w:shd w:val="clear" w:color="auto" w:fill="FFFFFF"/>
        </w:rPr>
        <w:t xml:space="preserve"> </w:t>
      </w:r>
      <w:r w:rsidRPr="00C55792">
        <w:rPr>
          <w:rStyle w:val="normaltextrun"/>
          <w:rFonts w:asciiTheme="minorHAnsi" w:hAnsiTheme="minorHAnsi"/>
          <w:color w:val="000000"/>
          <w:sz w:val="22"/>
          <w:szCs w:val="22"/>
          <w:shd w:val="clear" w:color="auto" w:fill="FFFFFF"/>
        </w:rPr>
        <w:t>will</w:t>
      </w:r>
      <w:r w:rsidRPr="00C55792">
        <w:rPr>
          <w:rStyle w:val="apple-converted-space"/>
          <w:rFonts w:asciiTheme="minorHAnsi" w:hAnsiTheme="minorHAnsi"/>
          <w:color w:val="000000"/>
          <w:sz w:val="22"/>
          <w:szCs w:val="22"/>
          <w:shd w:val="clear" w:color="auto" w:fill="FFFFFF"/>
        </w:rPr>
        <w:t> </w:t>
      </w:r>
      <w:r w:rsidRPr="00C55792">
        <w:rPr>
          <w:rStyle w:val="normaltextrun"/>
          <w:rFonts w:asciiTheme="minorHAnsi" w:hAnsiTheme="minorHAnsi"/>
          <w:color w:val="000000"/>
          <w:sz w:val="22"/>
          <w:szCs w:val="22"/>
          <w:shd w:val="clear" w:color="auto" w:fill="FFFFFF"/>
        </w:rPr>
        <w:t>focus on building a</w:t>
      </w:r>
      <w:r w:rsidRPr="00C55792">
        <w:rPr>
          <w:rStyle w:val="apple-converted-space"/>
          <w:rFonts w:asciiTheme="minorHAnsi" w:hAnsiTheme="minorHAnsi"/>
          <w:color w:val="000000"/>
          <w:sz w:val="22"/>
          <w:szCs w:val="22"/>
          <w:shd w:val="clear" w:color="auto" w:fill="FFFFFF"/>
        </w:rPr>
        <w:t> </w:t>
      </w:r>
      <w:r w:rsidRPr="00C55792">
        <w:rPr>
          <w:rStyle w:val="normaltextrun"/>
          <w:rFonts w:asciiTheme="minorHAnsi" w:hAnsiTheme="minorHAnsi"/>
          <w:color w:val="000000"/>
          <w:sz w:val="22"/>
          <w:szCs w:val="22"/>
          <w:shd w:val="clear" w:color="auto" w:fill="FFFFFF"/>
        </w:rPr>
        <w:t>global decision-support tool</w:t>
      </w:r>
      <w:r w:rsidRPr="00C55792">
        <w:rPr>
          <w:rStyle w:val="apple-converted-space"/>
          <w:rFonts w:asciiTheme="minorHAnsi" w:hAnsiTheme="minorHAnsi"/>
          <w:color w:val="000000"/>
          <w:sz w:val="22"/>
          <w:szCs w:val="22"/>
          <w:shd w:val="clear" w:color="auto" w:fill="FFFFFF"/>
        </w:rPr>
        <w:t> </w:t>
      </w:r>
      <w:r w:rsidR="00BB0DE6" w:rsidRPr="00C55792">
        <w:rPr>
          <w:rStyle w:val="normaltextrun"/>
          <w:rFonts w:asciiTheme="minorHAnsi" w:hAnsiTheme="minorHAnsi" w:cstheme="minorHAnsi"/>
          <w:color w:val="000000"/>
          <w:sz w:val="22"/>
          <w:szCs w:val="22"/>
        </w:rPr>
        <w:t xml:space="preserve">to monitor deforestation and improve agricultural sustainability </w:t>
      </w:r>
      <w:r w:rsidRPr="00C0288D">
        <w:rPr>
          <w:rStyle w:val="normaltextrun"/>
          <w:rFonts w:asciiTheme="minorHAnsi" w:hAnsiTheme="minorHAnsi"/>
          <w:color w:val="000000"/>
          <w:sz w:val="22"/>
          <w:szCs w:val="22"/>
          <w:shd w:val="clear" w:color="auto" w:fill="FFFFFF"/>
        </w:rPr>
        <w:t>from farm to customer.</w:t>
      </w:r>
      <w:r w:rsidRPr="00C0288D">
        <w:rPr>
          <w:rStyle w:val="apple-converted-space"/>
          <w:rFonts w:asciiTheme="minorHAnsi" w:hAnsiTheme="minorHAnsi"/>
          <w:color w:val="000000"/>
          <w:sz w:val="22"/>
          <w:szCs w:val="22"/>
          <w:shd w:val="clear" w:color="auto" w:fill="FFFFFF"/>
        </w:rPr>
        <w:t> </w:t>
      </w:r>
      <w:r w:rsidRPr="00C0288D">
        <w:rPr>
          <w:rStyle w:val="normaltextrun"/>
          <w:rFonts w:asciiTheme="minorHAnsi" w:hAnsiTheme="minorHAnsi"/>
          <w:color w:val="000000"/>
          <w:sz w:val="22"/>
          <w:szCs w:val="22"/>
          <w:shd w:val="clear" w:color="auto" w:fill="FFFFFF"/>
        </w:rPr>
        <w:t xml:space="preserve">The tool will build on </w:t>
      </w:r>
      <w:r w:rsidR="00BB0DE6" w:rsidRPr="00C55792">
        <w:rPr>
          <w:rStyle w:val="normaltextrun"/>
          <w:rFonts w:asciiTheme="minorHAnsi" w:hAnsiTheme="minorHAnsi"/>
          <w:color w:val="000000"/>
          <w:sz w:val="22"/>
          <w:szCs w:val="22"/>
          <w:shd w:val="clear" w:color="auto" w:fill="FFFFFF"/>
        </w:rPr>
        <w:t>WRI’s</w:t>
      </w:r>
      <w:r w:rsidRPr="00C0288D">
        <w:rPr>
          <w:rStyle w:val="normaltextrun"/>
          <w:rFonts w:asciiTheme="minorHAnsi" w:hAnsiTheme="minorHAnsi"/>
          <w:color w:val="000000"/>
          <w:sz w:val="22"/>
          <w:szCs w:val="22"/>
          <w:shd w:val="clear" w:color="auto" w:fill="FFFFFF"/>
        </w:rPr>
        <w:t xml:space="preserve"> </w:t>
      </w:r>
      <w:hyperlink r:id="rId11" w:history="1">
        <w:r w:rsidR="00BB0DE6" w:rsidRPr="00C0288D">
          <w:rPr>
            <w:rStyle w:val="Hyperlink"/>
            <w:rFonts w:asciiTheme="minorHAnsi" w:hAnsiTheme="minorHAnsi"/>
            <w:sz w:val="22"/>
            <w:szCs w:val="22"/>
          </w:rPr>
          <w:t>Global Forest Watch Commodities</w:t>
        </w:r>
      </w:hyperlink>
      <w:r w:rsidR="00BB0DE6" w:rsidRPr="00C55792">
        <w:rPr>
          <w:rFonts w:asciiTheme="minorHAnsi" w:hAnsiTheme="minorHAnsi"/>
          <w:sz w:val="22"/>
          <w:szCs w:val="22"/>
        </w:rPr>
        <w:t xml:space="preserve"> platform that currently allows companies to</w:t>
      </w:r>
      <w:r w:rsidR="00BB0DE6" w:rsidRPr="00C0288D">
        <w:rPr>
          <w:rStyle w:val="normaltextrun"/>
          <w:rFonts w:asciiTheme="minorHAnsi" w:hAnsiTheme="minorHAnsi"/>
          <w:sz w:val="22"/>
          <w:szCs w:val="22"/>
          <w:shd w:val="clear" w:color="auto" w:fill="FFFFFF"/>
        </w:rPr>
        <w:t xml:space="preserve"> evaluate </w:t>
      </w:r>
      <w:r w:rsidR="00BB0DE6" w:rsidRPr="00C55792">
        <w:rPr>
          <w:rStyle w:val="normaltextrun"/>
          <w:rFonts w:asciiTheme="minorHAnsi" w:hAnsiTheme="minorHAnsi"/>
          <w:sz w:val="22"/>
          <w:szCs w:val="22"/>
          <w:shd w:val="clear" w:color="auto" w:fill="FFFFFF"/>
        </w:rPr>
        <w:t>supply chain</w:t>
      </w:r>
      <w:r w:rsidR="00BB0DE6" w:rsidRPr="00C0288D">
        <w:rPr>
          <w:rStyle w:val="normaltextrun"/>
          <w:rFonts w:asciiTheme="minorHAnsi" w:hAnsiTheme="minorHAnsi"/>
          <w:sz w:val="22"/>
          <w:szCs w:val="22"/>
          <w:shd w:val="clear" w:color="auto" w:fill="FFFFFF"/>
        </w:rPr>
        <w:t xml:space="preserve"> risk</w:t>
      </w:r>
      <w:r w:rsidR="00BB0DE6" w:rsidRPr="00C0288D">
        <w:rPr>
          <w:rStyle w:val="apple-converted-space"/>
          <w:rFonts w:asciiTheme="minorHAnsi" w:hAnsiTheme="minorHAnsi"/>
          <w:sz w:val="22"/>
          <w:szCs w:val="22"/>
          <w:shd w:val="clear" w:color="auto" w:fill="FFFFFF"/>
        </w:rPr>
        <w:t> </w:t>
      </w:r>
      <w:r w:rsidR="00BB0DE6" w:rsidRPr="00C0288D">
        <w:rPr>
          <w:rStyle w:val="normaltextrun"/>
          <w:rFonts w:asciiTheme="minorHAnsi" w:hAnsiTheme="minorHAnsi"/>
          <w:sz w:val="22"/>
          <w:szCs w:val="22"/>
          <w:shd w:val="clear" w:color="auto" w:fill="FFFFFF"/>
        </w:rPr>
        <w:t>through high-resolution maps of tree cover loss, near-real-time deforestation and fire alerts, and analy</w:t>
      </w:r>
      <w:r w:rsidR="00BB0DE6" w:rsidRPr="00C55792">
        <w:rPr>
          <w:rStyle w:val="normaltextrun"/>
          <w:rFonts w:asciiTheme="minorHAnsi" w:hAnsiTheme="minorHAnsi"/>
          <w:sz w:val="22"/>
          <w:szCs w:val="22"/>
          <w:shd w:val="clear" w:color="auto" w:fill="FFFFFF"/>
        </w:rPr>
        <w:t xml:space="preserve">sis of </w:t>
      </w:r>
      <w:r w:rsidR="00BB0DE6" w:rsidRPr="00C0288D">
        <w:rPr>
          <w:rStyle w:val="normaltextrun"/>
          <w:rFonts w:asciiTheme="minorHAnsi" w:hAnsiTheme="minorHAnsi"/>
          <w:sz w:val="22"/>
          <w:szCs w:val="22"/>
          <w:shd w:val="clear" w:color="auto" w:fill="FFFFFF"/>
        </w:rPr>
        <w:t xml:space="preserve">individual </w:t>
      </w:r>
      <w:r w:rsidR="00C0288D">
        <w:rPr>
          <w:rStyle w:val="normaltextrun"/>
          <w:rFonts w:asciiTheme="minorHAnsi" w:hAnsiTheme="minorHAnsi"/>
          <w:sz w:val="22"/>
          <w:szCs w:val="22"/>
          <w:shd w:val="clear" w:color="auto" w:fill="FFFFFF"/>
        </w:rPr>
        <w:t xml:space="preserve">agricultural </w:t>
      </w:r>
      <w:r w:rsidR="00BB0DE6" w:rsidRPr="00C0288D">
        <w:rPr>
          <w:rStyle w:val="normaltextrun"/>
          <w:rFonts w:asciiTheme="minorHAnsi" w:hAnsiTheme="minorHAnsi"/>
          <w:sz w:val="22"/>
          <w:szCs w:val="22"/>
          <w:shd w:val="clear" w:color="auto" w:fill="FFFFFF"/>
        </w:rPr>
        <w:t>mills</w:t>
      </w:r>
      <w:r w:rsidR="00C0288D">
        <w:rPr>
          <w:rStyle w:val="normaltextrun"/>
          <w:rFonts w:asciiTheme="minorHAnsi" w:hAnsiTheme="minorHAnsi"/>
          <w:sz w:val="22"/>
          <w:szCs w:val="22"/>
          <w:shd w:val="clear" w:color="auto" w:fill="FFFFFF"/>
        </w:rPr>
        <w:t>, processing facilities</w:t>
      </w:r>
      <w:r w:rsidR="00BB0DE6" w:rsidRPr="00C0288D">
        <w:rPr>
          <w:rStyle w:val="normaltextrun"/>
          <w:rFonts w:asciiTheme="minorHAnsi" w:hAnsiTheme="minorHAnsi"/>
          <w:sz w:val="22"/>
          <w:szCs w:val="22"/>
          <w:shd w:val="clear" w:color="auto" w:fill="FFFFFF"/>
        </w:rPr>
        <w:t xml:space="preserve"> and farms.</w:t>
      </w:r>
      <w:r w:rsidR="00C55792" w:rsidRPr="00C55792">
        <w:rPr>
          <w:rStyle w:val="normaltextrun"/>
          <w:rFonts w:asciiTheme="minorHAnsi" w:hAnsiTheme="minorHAnsi"/>
          <w:sz w:val="22"/>
          <w:szCs w:val="22"/>
          <w:shd w:val="clear" w:color="auto" w:fill="FFFFFF"/>
        </w:rPr>
        <w:t xml:space="preserve"> The new tool</w:t>
      </w:r>
      <w:r w:rsidR="00C55792" w:rsidRPr="00C55792">
        <w:rPr>
          <w:rFonts w:asciiTheme="minorHAnsi" w:hAnsiTheme="minorHAnsi"/>
          <w:sz w:val="22"/>
          <w:szCs w:val="22"/>
        </w:rPr>
        <w:t xml:space="preserve"> will not only be a source of information, but a fully operational management system.</w:t>
      </w:r>
      <w:r w:rsidR="00BB0DE6" w:rsidRPr="00C0288D">
        <w:rPr>
          <w:rStyle w:val="normaltextrun"/>
          <w:rFonts w:asciiTheme="minorHAnsi" w:hAnsiTheme="minorHAnsi"/>
          <w:sz w:val="22"/>
          <w:szCs w:val="22"/>
          <w:shd w:val="clear" w:color="auto" w:fill="FFFFFF"/>
        </w:rPr>
        <w:t> </w:t>
      </w:r>
      <w:r w:rsidR="00C532CF" w:rsidRPr="00C0288D">
        <w:rPr>
          <w:rFonts w:asciiTheme="minorHAnsi" w:hAnsiTheme="minorHAnsi" w:cstheme="minorHAnsi"/>
          <w:strike/>
          <w:color w:val="000000"/>
          <w:sz w:val="22"/>
          <w:szCs w:val="22"/>
          <w:shd w:val="clear" w:color="auto" w:fill="FFFFFF"/>
        </w:rPr>
        <w:t xml:space="preserve"> </w:t>
      </w:r>
    </w:p>
    <w:p w14:paraId="3C29C82C" w14:textId="42B6B01B" w:rsidR="00C55792" w:rsidRPr="00C0288D" w:rsidRDefault="00BB0DE6" w:rsidP="00C0288D">
      <w:pPr>
        <w:pStyle w:val="ListParagraph"/>
        <w:numPr>
          <w:ilvl w:val="1"/>
          <w:numId w:val="3"/>
        </w:numPr>
        <w:rPr>
          <w:rStyle w:val="apple-converted-space"/>
        </w:rPr>
      </w:pPr>
      <w:r w:rsidRPr="00C55792">
        <w:rPr>
          <w:rStyle w:val="normaltextrun"/>
          <w:color w:val="000000"/>
          <w:shd w:val="clear" w:color="auto" w:fill="FFFFFF"/>
        </w:rPr>
        <w:t>GFW Commodities</w:t>
      </w:r>
      <w:r w:rsidRPr="00C55792">
        <w:rPr>
          <w:rStyle w:val="normaltextrun"/>
          <w:shd w:val="clear" w:color="auto" w:fill="FFFFFF"/>
        </w:rPr>
        <w:t xml:space="preserve"> is already helping companies</w:t>
      </w:r>
      <w:r w:rsidRPr="00C55792">
        <w:rPr>
          <w:rStyle w:val="normaltextrun"/>
          <w:color w:val="000000"/>
          <w:shd w:val="clear" w:color="auto" w:fill="FFFFFF"/>
        </w:rPr>
        <w:t> assess deforestation risk in a collective</w:t>
      </w:r>
      <w:r w:rsidRPr="00C55792">
        <w:rPr>
          <w:rStyle w:val="apple-converted-space"/>
          <w:color w:val="000000"/>
          <w:shd w:val="clear" w:color="auto" w:fill="FFFFFF"/>
        </w:rPr>
        <w:t> </w:t>
      </w:r>
      <w:r w:rsidRPr="00C55792">
        <w:rPr>
          <w:rStyle w:val="normaltextrun"/>
          <w:color w:val="000000"/>
          <w:shd w:val="clear" w:color="auto" w:fill="FFFFFF"/>
        </w:rPr>
        <w:t>area the size of Mexico</w:t>
      </w:r>
      <w:r w:rsidRPr="00C55792">
        <w:rPr>
          <w:rStyle w:val="apple-converted-space"/>
          <w:color w:val="000000"/>
          <w:shd w:val="clear" w:color="auto" w:fill="FFFFFF"/>
        </w:rPr>
        <w:t> </w:t>
      </w:r>
      <w:r w:rsidRPr="00C55792">
        <w:rPr>
          <w:rStyle w:val="normaltextrun"/>
          <w:color w:val="000000"/>
          <w:shd w:val="clear" w:color="auto" w:fill="FFFFFF"/>
        </w:rPr>
        <w:t>and take action.</w:t>
      </w:r>
      <w:r w:rsidRPr="00C55792">
        <w:rPr>
          <w:rStyle w:val="apple-converted-space"/>
          <w:color w:val="000000"/>
          <w:shd w:val="clear" w:color="auto" w:fill="FFFFFF"/>
        </w:rPr>
        <w:t> </w:t>
      </w:r>
    </w:p>
    <w:p w14:paraId="04D2787A" w14:textId="70240431" w:rsidR="00C55792" w:rsidRPr="00C55792" w:rsidRDefault="00C55792" w:rsidP="00C55792">
      <w:pPr>
        <w:pStyle w:val="Body"/>
        <w:numPr>
          <w:ilvl w:val="0"/>
          <w:numId w:val="3"/>
        </w:numPr>
        <w:rPr>
          <w:rStyle w:val="eop"/>
          <w:rFonts w:asciiTheme="minorHAnsi" w:hAnsiTheme="minorHAnsi"/>
        </w:rPr>
      </w:pPr>
      <w:r w:rsidRPr="00C55792">
        <w:rPr>
          <w:rStyle w:val="apple-converted-space"/>
          <w:rFonts w:asciiTheme="minorHAnsi" w:hAnsiTheme="minorHAnsi"/>
          <w:shd w:val="clear" w:color="auto" w:fill="FFFFFF"/>
        </w:rPr>
        <w:t>T</w:t>
      </w:r>
      <w:r w:rsidRPr="00C55792">
        <w:rPr>
          <w:rStyle w:val="normaltextrun"/>
          <w:rFonts w:asciiTheme="minorHAnsi" w:hAnsiTheme="minorHAnsi"/>
          <w:shd w:val="clear" w:color="auto" w:fill="FFFFFF"/>
        </w:rPr>
        <w:t>o affect real change across the industry, technology must be made easy-to-use, globally applicable and fully accessible to smaller actors</w:t>
      </w:r>
      <w:r w:rsidRPr="00C55792">
        <w:rPr>
          <w:rStyle w:val="apple-converted-space"/>
          <w:rFonts w:asciiTheme="minorHAnsi" w:hAnsiTheme="minorHAnsi"/>
          <w:shd w:val="clear" w:color="auto" w:fill="FFFFFF"/>
        </w:rPr>
        <w:t> </w:t>
      </w:r>
      <w:r w:rsidRPr="00C55792">
        <w:rPr>
          <w:rStyle w:val="normaltextrun"/>
          <w:rFonts w:asciiTheme="minorHAnsi" w:hAnsiTheme="minorHAnsi"/>
          <w:shd w:val="clear" w:color="auto" w:fill="FFFFFF"/>
        </w:rPr>
        <w:t>while also building on the experiences of pioneering companies. Companies need to incorporate deforestation screening into their core business strategy the same way they track commodity prices or stock markets. </w:t>
      </w:r>
      <w:r w:rsidRPr="00C55792">
        <w:rPr>
          <w:rStyle w:val="eop"/>
          <w:rFonts w:asciiTheme="minorHAnsi" w:hAnsiTheme="minorHAnsi"/>
          <w:shd w:val="clear" w:color="auto" w:fill="FFFFFF"/>
        </w:rPr>
        <w:t> </w:t>
      </w:r>
    </w:p>
    <w:p w14:paraId="2D3E7E19" w14:textId="7DF89195" w:rsidR="003D7841" w:rsidRPr="00C0288D" w:rsidRDefault="003D7841" w:rsidP="00C0288D">
      <w:pPr>
        <w:pStyle w:val="Body"/>
        <w:ind w:left="720"/>
        <w:rPr>
          <w:rFonts w:asciiTheme="minorHAnsi" w:hAnsiTheme="minorHAnsi"/>
        </w:rPr>
      </w:pPr>
    </w:p>
    <w:p w14:paraId="15070218" w14:textId="18B77ACA" w:rsidR="003D7841" w:rsidRPr="008B70CC" w:rsidRDefault="005013D5" w:rsidP="003D7841">
      <w:pPr>
        <w:pStyle w:val="paragraph"/>
        <w:numPr>
          <w:ilvl w:val="0"/>
          <w:numId w:val="3"/>
        </w:numPr>
        <w:spacing w:before="0" w:beforeAutospacing="0" w:after="0" w:afterAutospacing="0"/>
        <w:textAlignment w:val="baseline"/>
        <w:rPr>
          <w:rFonts w:ascii="Arial Narrow" w:hAnsi="Arial Narrow" w:cstheme="minorHAnsi"/>
          <w:color w:val="000000"/>
          <w:sz w:val="22"/>
          <w:szCs w:val="22"/>
        </w:rPr>
      </w:pPr>
      <w:r w:rsidRPr="00C55792">
        <w:rPr>
          <w:rStyle w:val="normaltextrun"/>
          <w:rFonts w:asciiTheme="minorHAnsi" w:hAnsiTheme="minorHAnsi" w:cstheme="minorHAnsi"/>
          <w:color w:val="000000"/>
          <w:sz w:val="22"/>
          <w:szCs w:val="22"/>
          <w:shd w:val="clear" w:color="auto" w:fill="FFFFFF"/>
        </w:rPr>
        <w:t xml:space="preserve">Early efforts will focus on achieving and verifying </w:t>
      </w:r>
      <w:r w:rsidR="00BB0DE6" w:rsidRPr="00C55792">
        <w:rPr>
          <w:rStyle w:val="normaltextrun"/>
          <w:rFonts w:asciiTheme="minorHAnsi" w:hAnsiTheme="minorHAnsi" w:cstheme="minorHAnsi"/>
          <w:color w:val="000000"/>
          <w:sz w:val="22"/>
          <w:szCs w:val="22"/>
          <w:shd w:val="clear" w:color="auto" w:fill="FFFFFF"/>
        </w:rPr>
        <w:t xml:space="preserve">zero </w:t>
      </w:r>
      <w:r w:rsidRPr="00C55792">
        <w:rPr>
          <w:rStyle w:val="normaltextrun"/>
          <w:rFonts w:asciiTheme="minorHAnsi" w:hAnsiTheme="minorHAnsi" w:cstheme="minorHAnsi"/>
          <w:color w:val="000000"/>
          <w:sz w:val="22"/>
          <w:szCs w:val="22"/>
          <w:shd w:val="clear" w:color="auto" w:fill="FFFFFF"/>
        </w:rPr>
        <w:t>deforestation</w:t>
      </w:r>
      <w:r w:rsidR="00BB0DE6" w:rsidRPr="00C55792">
        <w:rPr>
          <w:rStyle w:val="normaltextrun"/>
          <w:rFonts w:asciiTheme="minorHAnsi" w:hAnsiTheme="minorHAnsi" w:cstheme="minorHAnsi"/>
          <w:color w:val="000000"/>
          <w:sz w:val="22"/>
          <w:szCs w:val="22"/>
          <w:shd w:val="clear" w:color="auto" w:fill="FFFFFF"/>
        </w:rPr>
        <w:t xml:space="preserve"> </w:t>
      </w:r>
      <w:r w:rsidRPr="00C55792">
        <w:rPr>
          <w:rStyle w:val="normaltextrun"/>
          <w:rFonts w:asciiTheme="minorHAnsi" w:hAnsiTheme="minorHAnsi" w:cstheme="minorHAnsi"/>
          <w:color w:val="000000"/>
          <w:sz w:val="22"/>
          <w:szCs w:val="22"/>
          <w:shd w:val="clear" w:color="auto" w:fill="FFFFFF"/>
        </w:rPr>
        <w:t xml:space="preserve">goals set </w:t>
      </w:r>
      <w:r w:rsidR="009B4913" w:rsidRPr="00C55792">
        <w:rPr>
          <w:rStyle w:val="normaltextrun"/>
          <w:rFonts w:asciiTheme="minorHAnsi" w:hAnsiTheme="minorHAnsi" w:cstheme="minorHAnsi"/>
          <w:color w:val="000000"/>
          <w:sz w:val="22"/>
          <w:szCs w:val="22"/>
          <w:shd w:val="clear" w:color="auto" w:fill="FFFFFF"/>
        </w:rPr>
        <w:t>by individual companies</w:t>
      </w:r>
      <w:r w:rsidR="00BB0DE6" w:rsidRPr="00C55792">
        <w:rPr>
          <w:rStyle w:val="normaltextrun"/>
          <w:rFonts w:asciiTheme="minorHAnsi" w:hAnsiTheme="minorHAnsi" w:cstheme="minorHAnsi"/>
          <w:color w:val="000000"/>
          <w:sz w:val="22"/>
          <w:szCs w:val="22"/>
          <w:shd w:val="clear" w:color="auto" w:fill="FFFFFF"/>
        </w:rPr>
        <w:t xml:space="preserve"> through the </w:t>
      </w:r>
      <w:r w:rsidR="00BB0DE6" w:rsidRPr="00C55792">
        <w:rPr>
          <w:rFonts w:asciiTheme="minorHAnsi" w:hAnsiTheme="minorHAnsi"/>
          <w:sz w:val="22"/>
          <w:szCs w:val="22"/>
        </w:rPr>
        <w:t>World Economic Forum-convened Tropical Forest Alliance 2020, Consumer Goods Forum</w:t>
      </w:r>
      <w:r w:rsidR="00BB0DE6" w:rsidRPr="00C55792">
        <w:rPr>
          <w:rStyle w:val="normaltextrun"/>
          <w:rFonts w:asciiTheme="minorHAnsi" w:hAnsiTheme="minorHAnsi" w:cstheme="minorHAnsi"/>
          <w:color w:val="000000"/>
          <w:sz w:val="22"/>
          <w:szCs w:val="22"/>
          <w:shd w:val="clear" w:color="auto" w:fill="FFFFFF"/>
        </w:rPr>
        <w:t xml:space="preserve">, </w:t>
      </w:r>
      <w:r w:rsidRPr="00C55792">
        <w:rPr>
          <w:rStyle w:val="normaltextrun"/>
          <w:rFonts w:asciiTheme="minorHAnsi" w:hAnsiTheme="minorHAnsi" w:cstheme="minorHAnsi"/>
          <w:color w:val="000000"/>
          <w:sz w:val="22"/>
          <w:szCs w:val="22"/>
          <w:shd w:val="clear" w:color="auto" w:fill="FFFFFF"/>
        </w:rPr>
        <w:t>U</w:t>
      </w:r>
      <w:r w:rsidR="00BB0DE6" w:rsidRPr="00C55792">
        <w:rPr>
          <w:rStyle w:val="normaltextrun"/>
          <w:rFonts w:asciiTheme="minorHAnsi" w:hAnsiTheme="minorHAnsi" w:cstheme="minorHAnsi"/>
          <w:color w:val="000000"/>
          <w:sz w:val="22"/>
          <w:szCs w:val="22"/>
          <w:shd w:val="clear" w:color="auto" w:fill="FFFFFF"/>
        </w:rPr>
        <w:t>N’s</w:t>
      </w:r>
      <w:r w:rsidRPr="00C55792">
        <w:rPr>
          <w:rStyle w:val="normaltextrun"/>
          <w:rFonts w:asciiTheme="minorHAnsi" w:hAnsiTheme="minorHAnsi" w:cstheme="minorHAnsi"/>
          <w:color w:val="000000"/>
          <w:sz w:val="22"/>
          <w:szCs w:val="22"/>
          <w:shd w:val="clear" w:color="auto" w:fill="FFFFFF"/>
        </w:rPr>
        <w:t xml:space="preserve"> New York Declaration on Forests and related commitments.</w:t>
      </w:r>
      <w:r w:rsidR="003D7841" w:rsidRPr="00C55792">
        <w:rPr>
          <w:rFonts w:asciiTheme="minorHAnsi" w:hAnsiTheme="minorHAnsi" w:cstheme="minorHAnsi"/>
          <w:sz w:val="22"/>
          <w:szCs w:val="22"/>
        </w:rPr>
        <w:t xml:space="preserve"> </w:t>
      </w:r>
      <w:r w:rsidR="00A657F2" w:rsidRPr="00C55792">
        <w:rPr>
          <w:rFonts w:asciiTheme="minorHAnsi" w:hAnsiTheme="minorHAnsi" w:cstheme="minorHAnsi"/>
          <w:sz w:val="22"/>
          <w:szCs w:val="22"/>
        </w:rPr>
        <w:br/>
      </w:r>
      <w:r w:rsidR="00A657F2" w:rsidRPr="008B70CC">
        <w:rPr>
          <w:rFonts w:ascii="Arial Narrow" w:hAnsi="Arial Narrow" w:cstheme="minorHAnsi"/>
          <w:color w:val="000000"/>
          <w:sz w:val="22"/>
          <w:szCs w:val="22"/>
        </w:rPr>
        <w:t xml:space="preserve"> </w:t>
      </w:r>
    </w:p>
    <w:p w14:paraId="02CD46D5" w14:textId="3E6A8B45" w:rsidR="00E83ECA" w:rsidRPr="008B70CC" w:rsidRDefault="00A024CB" w:rsidP="00C0288D">
      <w:pPr>
        <w:pStyle w:val="paragraph"/>
        <w:spacing w:before="0" w:beforeAutospacing="0" w:after="0" w:afterAutospacing="0"/>
        <w:textAlignment w:val="baseline"/>
        <w:rPr>
          <w:rFonts w:ascii="Arial Narrow" w:hAnsi="Arial Narrow"/>
        </w:rPr>
      </w:pPr>
      <w:r w:rsidRPr="008B70CC">
        <w:rPr>
          <w:rFonts w:ascii="Arial Narrow" w:hAnsi="Arial Narrow"/>
          <w:b/>
          <w:sz w:val="22"/>
          <w:szCs w:val="22"/>
        </w:rPr>
        <w:t>BACKGROUND MESSAGES</w:t>
      </w:r>
    </w:p>
    <w:p w14:paraId="6E157630" w14:textId="77777777" w:rsidR="00A024CB" w:rsidRPr="00C55792" w:rsidRDefault="00A024CB" w:rsidP="00A024CB">
      <w:pPr>
        <w:pStyle w:val="ListParagraph"/>
        <w:numPr>
          <w:ilvl w:val="0"/>
          <w:numId w:val="1"/>
        </w:numPr>
        <w:rPr>
          <w:rStyle w:val="apple-converted-space"/>
        </w:rPr>
      </w:pPr>
      <w:r w:rsidRPr="00C55792">
        <w:rPr>
          <w:rStyle w:val="normaltextrun"/>
          <w:color w:val="000000"/>
          <w:shd w:val="clear" w:color="auto" w:fill="FFFFFF"/>
        </w:rPr>
        <w:t>Deforestation presents a major risk to businesses, especially those with extensive agricultural supply chains. Commercial agriculture drives</w:t>
      </w:r>
      <w:r w:rsidRPr="00C55792">
        <w:rPr>
          <w:rStyle w:val="apple-converted-space"/>
          <w:color w:val="000000"/>
          <w:shd w:val="clear" w:color="auto" w:fill="FFFFFF"/>
          <w:lang w:val="en-GB"/>
        </w:rPr>
        <w:t> </w:t>
      </w:r>
      <w:r w:rsidRPr="00C55792">
        <w:rPr>
          <w:rStyle w:val="normaltextrun"/>
          <w:color w:val="000000"/>
          <w:shd w:val="clear" w:color="auto" w:fill="FFFFFF"/>
          <w:lang w:val="en-GB"/>
        </w:rPr>
        <w:t>71 percent of tropical deforestation worldwide (</w:t>
      </w:r>
      <w:hyperlink r:id="rId12" w:tgtFrame="_blank" w:history="1">
        <w:r w:rsidRPr="00C55792">
          <w:rPr>
            <w:rStyle w:val="normaltextrun"/>
            <w:color w:val="0563C1"/>
            <w:u w:val="single"/>
            <w:shd w:val="clear" w:color="auto" w:fill="FFFFFF"/>
            <w:lang w:val="en-GB"/>
          </w:rPr>
          <w:t>Forest Trends</w:t>
        </w:r>
      </w:hyperlink>
      <w:r w:rsidRPr="00C55792">
        <w:rPr>
          <w:rStyle w:val="normaltextrun"/>
          <w:color w:val="000000"/>
          <w:shd w:val="clear" w:color="auto" w:fill="FFFFFF"/>
          <w:lang w:val="en-GB"/>
        </w:rPr>
        <w:t>).</w:t>
      </w:r>
      <w:r w:rsidRPr="00C55792">
        <w:rPr>
          <w:rStyle w:val="apple-converted-space"/>
          <w:color w:val="000000"/>
          <w:shd w:val="clear" w:color="auto" w:fill="FFFFFF"/>
          <w:lang w:val="en-GB"/>
        </w:rPr>
        <w:t> </w:t>
      </w:r>
    </w:p>
    <w:p w14:paraId="0E6D8B73" w14:textId="02FEA697" w:rsidR="00147A9C" w:rsidRPr="00C55792" w:rsidRDefault="001D53D8" w:rsidP="0047514B">
      <w:pPr>
        <w:pStyle w:val="Body"/>
        <w:numPr>
          <w:ilvl w:val="0"/>
          <w:numId w:val="1"/>
        </w:numPr>
        <w:rPr>
          <w:rFonts w:asciiTheme="minorHAnsi" w:hAnsiTheme="minorHAnsi"/>
        </w:rPr>
      </w:pPr>
      <w:r w:rsidRPr="00C55792">
        <w:rPr>
          <w:rFonts w:asciiTheme="minorHAnsi" w:hAnsiTheme="minorHAnsi"/>
        </w:rPr>
        <w:t xml:space="preserve">The world has never seen such political momentum to protect our planet’s forests. </w:t>
      </w:r>
      <w:r w:rsidR="005013D5" w:rsidRPr="00C55792">
        <w:rPr>
          <w:rFonts w:asciiTheme="minorHAnsi" w:hAnsiTheme="minorHAnsi"/>
        </w:rPr>
        <w:t xml:space="preserve">366 companies globally worth $2.9 trillion have </w:t>
      </w:r>
      <w:hyperlink r:id="rId13" w:history="1">
        <w:r w:rsidR="005013D5" w:rsidRPr="00C55792">
          <w:rPr>
            <w:rStyle w:val="Hyperlink"/>
            <w:rFonts w:asciiTheme="minorHAnsi" w:hAnsiTheme="minorHAnsi"/>
          </w:rPr>
          <w:t>committed</w:t>
        </w:r>
      </w:hyperlink>
      <w:r w:rsidR="005013D5" w:rsidRPr="00C55792">
        <w:rPr>
          <w:rFonts w:asciiTheme="minorHAnsi" w:hAnsiTheme="minorHAnsi"/>
        </w:rPr>
        <w:t xml:space="preserve"> to eliminate deforestation from their supply chains. Groups like Global Forest Watch Commodities, World Economic Forum-convened Tropical Forest Alliance 2020, the Consumer Goods Forum and Banking Environmental Initiative aim to help them achieve these goals. </w:t>
      </w:r>
      <w:r w:rsidR="00147A9C" w:rsidRPr="00C55792">
        <w:rPr>
          <w:rFonts w:asciiTheme="minorHAnsi" w:hAnsiTheme="minorHAnsi"/>
        </w:rPr>
        <w:br/>
      </w:r>
    </w:p>
    <w:p w14:paraId="1B8B6D5B" w14:textId="3037E9C6" w:rsidR="005013D5" w:rsidRPr="00C55792" w:rsidRDefault="00147A9C" w:rsidP="005013D5">
      <w:pPr>
        <w:pStyle w:val="Body"/>
        <w:numPr>
          <w:ilvl w:val="0"/>
          <w:numId w:val="1"/>
        </w:numPr>
        <w:rPr>
          <w:rFonts w:asciiTheme="minorHAnsi" w:hAnsiTheme="minorHAnsi"/>
        </w:rPr>
      </w:pPr>
      <w:r w:rsidRPr="00C55792">
        <w:rPr>
          <w:rFonts w:asciiTheme="minorHAnsi" w:hAnsiTheme="minorHAnsi"/>
        </w:rPr>
        <w:t xml:space="preserve">It’s one thing to commit to eliminating deforestation—it’s decidedly more complex for global companies to actually do it. A few leaders </w:t>
      </w:r>
      <w:r w:rsidR="00A657F2" w:rsidRPr="00C55792">
        <w:rPr>
          <w:rFonts w:asciiTheme="minorHAnsi" w:hAnsiTheme="minorHAnsi"/>
        </w:rPr>
        <w:t>are piloting solutions</w:t>
      </w:r>
      <w:r w:rsidRPr="00C55792">
        <w:rPr>
          <w:rFonts w:asciiTheme="minorHAnsi" w:hAnsiTheme="minorHAnsi"/>
        </w:rPr>
        <w:t>:</w:t>
      </w:r>
    </w:p>
    <w:p w14:paraId="4EEF06D6" w14:textId="6D003F77" w:rsidR="005013D5" w:rsidRPr="00C55792" w:rsidRDefault="003633E8" w:rsidP="005013D5">
      <w:pPr>
        <w:pStyle w:val="Body"/>
        <w:numPr>
          <w:ilvl w:val="1"/>
          <w:numId w:val="1"/>
        </w:numPr>
        <w:rPr>
          <w:rStyle w:val="apple-converted-space"/>
          <w:rFonts w:asciiTheme="minorHAnsi" w:hAnsiTheme="minorHAnsi"/>
        </w:rPr>
      </w:pPr>
      <w:r w:rsidRPr="00C55792">
        <w:rPr>
          <w:rStyle w:val="normaltextrun"/>
          <w:rFonts w:asciiTheme="minorHAnsi" w:hAnsiTheme="minorHAnsi"/>
          <w:shd w:val="clear" w:color="auto" w:fill="FFFFFF"/>
        </w:rPr>
        <w:t xml:space="preserve">The </w:t>
      </w:r>
      <w:r w:rsidR="005013D5" w:rsidRPr="00C55792">
        <w:rPr>
          <w:rStyle w:val="normaltextrun"/>
          <w:rFonts w:asciiTheme="minorHAnsi" w:hAnsiTheme="minorHAnsi"/>
          <w:shd w:val="clear" w:color="auto" w:fill="FFFFFF"/>
        </w:rPr>
        <w:t xml:space="preserve">Global Forest Watch </w:t>
      </w:r>
      <w:r w:rsidRPr="00C55792">
        <w:rPr>
          <w:rStyle w:val="normaltextrun"/>
          <w:rFonts w:asciiTheme="minorHAnsi" w:hAnsiTheme="minorHAnsi"/>
          <w:shd w:val="clear" w:color="auto" w:fill="FFFFFF"/>
        </w:rPr>
        <w:t>Commodities</w:t>
      </w:r>
      <w:r w:rsidR="005013D5" w:rsidRPr="00C55792">
        <w:rPr>
          <w:rFonts w:asciiTheme="minorHAnsi" w:hAnsiTheme="minorHAnsi"/>
        </w:rPr>
        <w:t xml:space="preserve"> </w:t>
      </w:r>
      <w:r w:rsidRPr="00C55792">
        <w:rPr>
          <w:rFonts w:asciiTheme="minorHAnsi" w:hAnsiTheme="minorHAnsi"/>
        </w:rPr>
        <w:t xml:space="preserve">platform </w:t>
      </w:r>
      <w:r w:rsidR="00C21E67" w:rsidRPr="00C55792">
        <w:rPr>
          <w:rFonts w:asciiTheme="minorHAnsi" w:hAnsiTheme="minorHAnsi"/>
        </w:rPr>
        <w:t>allows companies to</w:t>
      </w:r>
      <w:r w:rsidRPr="00C55792">
        <w:rPr>
          <w:rStyle w:val="normaltextrun"/>
          <w:rFonts w:asciiTheme="minorHAnsi" w:hAnsiTheme="minorHAnsi"/>
          <w:shd w:val="clear" w:color="auto" w:fill="FFFFFF"/>
        </w:rPr>
        <w:t xml:space="preserve"> evaluate deforestation risk</w:t>
      </w:r>
      <w:r w:rsidRPr="00C55792">
        <w:rPr>
          <w:rStyle w:val="apple-converted-space"/>
          <w:rFonts w:asciiTheme="minorHAnsi" w:hAnsiTheme="minorHAnsi"/>
          <w:shd w:val="clear" w:color="auto" w:fill="FFFFFF"/>
        </w:rPr>
        <w:t> </w:t>
      </w:r>
      <w:r w:rsidRPr="00C55792">
        <w:rPr>
          <w:rStyle w:val="normaltextrun"/>
          <w:rFonts w:asciiTheme="minorHAnsi" w:hAnsiTheme="minorHAnsi"/>
          <w:shd w:val="clear" w:color="auto" w:fill="FFFFFF"/>
        </w:rPr>
        <w:t xml:space="preserve">through high-resolution maps of tree cover loss, near-real-time </w:t>
      </w:r>
      <w:r w:rsidRPr="00C55792">
        <w:rPr>
          <w:rStyle w:val="normaltextrun"/>
          <w:rFonts w:asciiTheme="minorHAnsi" w:hAnsiTheme="minorHAnsi"/>
          <w:shd w:val="clear" w:color="auto" w:fill="FFFFFF"/>
        </w:rPr>
        <w:lastRenderedPageBreak/>
        <w:t>deforestation and fire alerts, and analytical tools to evaluate risks for individual mills and farms. </w:t>
      </w:r>
    </w:p>
    <w:p w14:paraId="5E39B8E9" w14:textId="77777777" w:rsidR="001D53D8" w:rsidRPr="00C55792" w:rsidRDefault="00147A9C" w:rsidP="001D53D8">
      <w:pPr>
        <w:pStyle w:val="ListParagraph"/>
        <w:numPr>
          <w:ilvl w:val="1"/>
          <w:numId w:val="1"/>
        </w:numPr>
        <w:rPr>
          <w:rStyle w:val="apple-converted-space"/>
        </w:rPr>
      </w:pPr>
      <w:r w:rsidRPr="00C55792">
        <w:rPr>
          <w:rStyle w:val="normaltextrun"/>
          <w:color w:val="000000"/>
          <w:shd w:val="clear" w:color="auto" w:fill="FFFFFF"/>
        </w:rPr>
        <w:t>GFW Commodities</w:t>
      </w:r>
      <w:r w:rsidRPr="00C55792">
        <w:rPr>
          <w:rStyle w:val="normaltextrun"/>
          <w:shd w:val="clear" w:color="auto" w:fill="FFFFFF"/>
        </w:rPr>
        <w:t xml:space="preserve"> is helping </w:t>
      </w:r>
      <w:r w:rsidR="005013D5" w:rsidRPr="00C55792">
        <w:rPr>
          <w:rStyle w:val="normaltextrun"/>
          <w:color w:val="000000"/>
          <w:shd w:val="clear" w:color="auto" w:fill="FFFFFF"/>
        </w:rPr>
        <w:t>Unilever, Cargill and</w:t>
      </w:r>
      <w:r w:rsidR="005013D5" w:rsidRPr="00C55792">
        <w:rPr>
          <w:rStyle w:val="apple-converted-space"/>
          <w:color w:val="000000"/>
          <w:shd w:val="clear" w:color="auto" w:fill="FFFFFF"/>
        </w:rPr>
        <w:t> </w:t>
      </w:r>
      <w:r w:rsidR="005013D5" w:rsidRPr="00C55792">
        <w:rPr>
          <w:rStyle w:val="normaltextrun"/>
          <w:color w:val="000000"/>
          <w:shd w:val="clear" w:color="auto" w:fill="FFFFFF"/>
        </w:rPr>
        <w:t>Mondelēz assess deforestation risks in a collective</w:t>
      </w:r>
      <w:r w:rsidR="005013D5" w:rsidRPr="00C55792">
        <w:rPr>
          <w:rStyle w:val="apple-converted-space"/>
          <w:color w:val="000000"/>
          <w:shd w:val="clear" w:color="auto" w:fill="FFFFFF"/>
        </w:rPr>
        <w:t> </w:t>
      </w:r>
      <w:r w:rsidR="005013D5" w:rsidRPr="00C55792">
        <w:rPr>
          <w:rStyle w:val="normaltextrun"/>
          <w:color w:val="000000"/>
          <w:shd w:val="clear" w:color="auto" w:fill="FFFFFF"/>
        </w:rPr>
        <w:t>area of land the size of Mexico</w:t>
      </w:r>
      <w:r w:rsidR="005013D5" w:rsidRPr="00C55792">
        <w:rPr>
          <w:rStyle w:val="apple-converted-space"/>
          <w:color w:val="000000"/>
          <w:shd w:val="clear" w:color="auto" w:fill="FFFFFF"/>
        </w:rPr>
        <w:t> </w:t>
      </w:r>
      <w:r w:rsidR="005013D5" w:rsidRPr="00C55792">
        <w:rPr>
          <w:rStyle w:val="normaltextrun"/>
          <w:color w:val="000000"/>
          <w:shd w:val="clear" w:color="auto" w:fill="FFFFFF"/>
        </w:rPr>
        <w:t>and take action.</w:t>
      </w:r>
      <w:r w:rsidR="005013D5" w:rsidRPr="00C55792">
        <w:rPr>
          <w:rStyle w:val="apple-converted-space"/>
          <w:color w:val="000000"/>
          <w:shd w:val="clear" w:color="auto" w:fill="FFFFFF"/>
        </w:rPr>
        <w:t> </w:t>
      </w:r>
    </w:p>
    <w:p w14:paraId="1CC5874D" w14:textId="77777777" w:rsidR="001D53D8" w:rsidRPr="00C55792" w:rsidRDefault="00147A9C" w:rsidP="001D53D8">
      <w:pPr>
        <w:pStyle w:val="ListParagraph"/>
        <w:numPr>
          <w:ilvl w:val="1"/>
          <w:numId w:val="1"/>
        </w:numPr>
      </w:pPr>
      <w:r w:rsidRPr="00C55792">
        <w:t xml:space="preserve">Walmart, Carrefour and McDonalds have been working together with their main beef suppliers to map forests around farms in the Amazon in order to identify risks and implement and monitor changes. </w:t>
      </w:r>
    </w:p>
    <w:p w14:paraId="74D19ABD" w14:textId="7405B23F" w:rsidR="005013D5" w:rsidRPr="00C55792" w:rsidRDefault="00147A9C" w:rsidP="001D53D8">
      <w:pPr>
        <w:pStyle w:val="ListParagraph"/>
        <w:numPr>
          <w:ilvl w:val="1"/>
          <w:numId w:val="1"/>
        </w:numPr>
      </w:pPr>
      <w:r w:rsidRPr="00C55792">
        <w:t xml:space="preserve">Banco do </w:t>
      </w:r>
      <w:proofErr w:type="spellStart"/>
      <w:r w:rsidRPr="00C55792">
        <w:t>Brasil</w:t>
      </w:r>
      <w:proofErr w:type="spellEnd"/>
      <w:r w:rsidRPr="00C55792">
        <w:t xml:space="preserve"> and Rabobank are mapping the locations of their clients with a mobile-based application in order to comply with local legal requirements and corporate commitments. </w:t>
      </w:r>
    </w:p>
    <w:p w14:paraId="7931D055" w14:textId="77777777" w:rsidR="003633E8" w:rsidRPr="00C55792" w:rsidRDefault="003633E8" w:rsidP="003633E8">
      <w:pPr>
        <w:pStyle w:val="Body"/>
        <w:ind w:left="720"/>
        <w:rPr>
          <w:rFonts w:asciiTheme="minorHAnsi" w:hAnsiTheme="minorHAnsi"/>
        </w:rPr>
      </w:pPr>
    </w:p>
    <w:p w14:paraId="75002DBA" w14:textId="0A9AFF1F" w:rsidR="00E83ECA" w:rsidRPr="008B70CC" w:rsidRDefault="00E83ECA" w:rsidP="00E83ECA">
      <w:pPr>
        <w:rPr>
          <w:rFonts w:ascii="Arial Narrow" w:hAnsi="Arial Narrow"/>
        </w:rPr>
      </w:pPr>
      <w:r w:rsidRPr="008B70CC">
        <w:rPr>
          <w:rFonts w:ascii="Arial Narrow" w:hAnsi="Arial Narrow"/>
          <w:b/>
        </w:rPr>
        <w:t xml:space="preserve">WHAT’S NEW? </w:t>
      </w:r>
    </w:p>
    <w:p w14:paraId="15890AE7" w14:textId="7B2DD56A" w:rsidR="00A657F2" w:rsidRPr="00C55792" w:rsidRDefault="00A657F2" w:rsidP="00E83ECA">
      <w:pPr>
        <w:pStyle w:val="ListParagraph"/>
        <w:numPr>
          <w:ilvl w:val="0"/>
          <w:numId w:val="2"/>
        </w:numPr>
        <w:rPr>
          <w:rStyle w:val="normaltextrun"/>
        </w:rPr>
      </w:pPr>
      <w:r w:rsidRPr="00C55792">
        <w:rPr>
          <w:rStyle w:val="normaltextrun"/>
        </w:rPr>
        <w:t xml:space="preserve">The </w:t>
      </w:r>
      <w:r w:rsidR="001D4986" w:rsidRPr="00C55792">
        <w:rPr>
          <w:rStyle w:val="normaltextrun"/>
          <w:rFonts w:cs="Calibri"/>
          <w:color w:val="000000"/>
          <w:shd w:val="clear" w:color="auto" w:fill="FFFFFF"/>
        </w:rPr>
        <w:t>part</w:t>
      </w:r>
      <w:r w:rsidR="003633E8" w:rsidRPr="00C55792">
        <w:rPr>
          <w:rStyle w:val="normaltextrun"/>
          <w:rFonts w:cs="Calibri"/>
          <w:color w:val="000000"/>
          <w:shd w:val="clear" w:color="auto" w:fill="FFFFFF"/>
        </w:rPr>
        <w:t>nership will develop a new tool</w:t>
      </w:r>
      <w:r w:rsidR="001D4986" w:rsidRPr="00C55792">
        <w:rPr>
          <w:rStyle w:val="normaltextrun"/>
          <w:rFonts w:cs="Calibri"/>
          <w:color w:val="000000"/>
          <w:shd w:val="clear" w:color="auto" w:fill="FFFFFF"/>
        </w:rPr>
        <w:t xml:space="preserve"> based on the GFW Commodities platform that</w:t>
      </w:r>
      <w:r w:rsidRPr="00C55792">
        <w:t xml:space="preserve"> will </w:t>
      </w:r>
      <w:r w:rsidR="001D4986" w:rsidRPr="00C55792">
        <w:t>help address key challenges that companies face in trying to use this information</w:t>
      </w:r>
      <w:r w:rsidRPr="00C55792">
        <w:t>. It will not only be a source of information, but a fully operational management system. It will “speak the language” of the target users, from the CEO of a bank to a farmer cooperative.</w:t>
      </w:r>
      <w:r w:rsidR="00A56EAD" w:rsidRPr="00C55792">
        <w:br/>
      </w:r>
    </w:p>
    <w:p w14:paraId="607F384F" w14:textId="33C9E05F" w:rsidR="00A56EAD" w:rsidRPr="00C55792" w:rsidRDefault="00147A9C" w:rsidP="00147A9C">
      <w:pPr>
        <w:pStyle w:val="ListParagraph"/>
        <w:numPr>
          <w:ilvl w:val="0"/>
          <w:numId w:val="2"/>
        </w:numPr>
        <w:rPr>
          <w:rStyle w:val="normaltextrun"/>
        </w:rPr>
      </w:pPr>
      <w:r w:rsidRPr="00C55792">
        <w:rPr>
          <w:rStyle w:val="normaltextrun"/>
          <w:rFonts w:cs="Calibri"/>
          <w:color w:val="000000"/>
          <w:shd w:val="clear" w:color="auto" w:fill="FFFFFF"/>
        </w:rPr>
        <w:t>The new platform</w:t>
      </w:r>
      <w:r w:rsidRPr="00C55792">
        <w:rPr>
          <w:rStyle w:val="apple-converted-space"/>
          <w:rFonts w:cs="Calibri"/>
          <w:color w:val="000000"/>
          <w:shd w:val="clear" w:color="auto" w:fill="FFFFFF"/>
        </w:rPr>
        <w:t> </w:t>
      </w:r>
      <w:r w:rsidRPr="00C55792">
        <w:rPr>
          <w:rStyle w:val="normaltextrun"/>
          <w:rFonts w:cs="Calibri"/>
          <w:color w:val="000000"/>
          <w:shd w:val="clear" w:color="auto" w:fill="FFFFFF"/>
        </w:rPr>
        <w:t>w</w:t>
      </w:r>
      <w:r w:rsidR="00A56EAD" w:rsidRPr="00C55792">
        <w:rPr>
          <w:rStyle w:val="normaltextrun"/>
          <w:rFonts w:cs="Calibri"/>
          <w:color w:val="000000"/>
          <w:shd w:val="clear" w:color="auto" w:fill="FFFFFF"/>
        </w:rPr>
        <w:t xml:space="preserve">ill allow users to input, manage, and share data in a streamlined, innovative tool: </w:t>
      </w:r>
    </w:p>
    <w:p w14:paraId="6E6B5403" w14:textId="1DA86B6B" w:rsidR="00A56EAD" w:rsidRPr="00C55792" w:rsidRDefault="00A56EAD" w:rsidP="00A56EAD">
      <w:pPr>
        <w:pStyle w:val="ListParagraph"/>
        <w:numPr>
          <w:ilvl w:val="1"/>
          <w:numId w:val="2"/>
        </w:numPr>
        <w:rPr>
          <w:rStyle w:val="normaltextrun"/>
        </w:rPr>
      </w:pPr>
      <w:r w:rsidRPr="00C55792">
        <w:rPr>
          <w:rStyle w:val="normaltextrun"/>
          <w:rFonts w:cs="Calibri"/>
          <w:color w:val="000000"/>
          <w:shd w:val="clear" w:color="auto" w:fill="FFFFFF"/>
        </w:rPr>
        <w:t>INPUT: A</w:t>
      </w:r>
      <w:r w:rsidR="00147A9C" w:rsidRPr="00C55792">
        <w:rPr>
          <w:rStyle w:val="normaltextrun"/>
          <w:rFonts w:cs="Calibri"/>
          <w:color w:val="000000"/>
          <w:shd w:val="clear" w:color="auto" w:fill="FFFFFF"/>
        </w:rPr>
        <w:t xml:space="preserve"> </w:t>
      </w:r>
      <w:r w:rsidRPr="00C55792">
        <w:rPr>
          <w:rStyle w:val="normaltextrun"/>
          <w:rFonts w:cs="Calibri"/>
          <w:color w:val="000000"/>
          <w:shd w:val="clear" w:color="auto" w:fill="FFFFFF"/>
        </w:rPr>
        <w:t>user</w:t>
      </w:r>
      <w:r w:rsidR="00147A9C" w:rsidRPr="00C55792">
        <w:rPr>
          <w:rStyle w:val="normaltextrun"/>
          <w:rFonts w:cs="Calibri"/>
          <w:color w:val="000000"/>
          <w:shd w:val="clear" w:color="auto" w:fill="FFFFFF"/>
        </w:rPr>
        <w:t xml:space="preserve"> </w:t>
      </w:r>
      <w:r w:rsidRPr="00C55792">
        <w:rPr>
          <w:rStyle w:val="normaltextrun"/>
          <w:rFonts w:cs="Calibri"/>
          <w:color w:val="000000"/>
          <w:shd w:val="clear" w:color="auto" w:fill="FFFFFF"/>
        </w:rPr>
        <w:t>can</w:t>
      </w:r>
      <w:r w:rsidR="00147A9C" w:rsidRPr="00C55792">
        <w:rPr>
          <w:rStyle w:val="normaltextrun"/>
          <w:rFonts w:cs="Calibri"/>
          <w:color w:val="000000"/>
          <w:shd w:val="clear" w:color="auto" w:fill="FFFFFF"/>
        </w:rPr>
        <w:t xml:space="preserve"> plot the location</w:t>
      </w:r>
      <w:r w:rsidRPr="00C55792">
        <w:rPr>
          <w:rStyle w:val="normaltextrun"/>
          <w:rFonts w:cs="Calibri"/>
          <w:color w:val="000000"/>
          <w:shd w:val="clear" w:color="auto" w:fill="FFFFFF"/>
        </w:rPr>
        <w:t>s</w:t>
      </w:r>
      <w:r w:rsidR="00147A9C" w:rsidRPr="00C55792">
        <w:rPr>
          <w:rStyle w:val="normaltextrun"/>
          <w:rFonts w:cs="Calibri"/>
          <w:color w:val="000000"/>
          <w:shd w:val="clear" w:color="auto" w:fill="FFFFFF"/>
        </w:rPr>
        <w:t xml:space="preserve"> of thousands of food product-production mills, farms or m</w:t>
      </w:r>
      <w:r w:rsidRPr="00C55792">
        <w:rPr>
          <w:rStyle w:val="normaltextrun"/>
          <w:rFonts w:cs="Calibri"/>
          <w:color w:val="000000"/>
          <w:shd w:val="clear" w:color="auto" w:fill="FFFFFF"/>
        </w:rPr>
        <w:t>unicipalities</w:t>
      </w:r>
    </w:p>
    <w:p w14:paraId="51411411" w14:textId="652E26C3" w:rsidR="00A56EAD" w:rsidRPr="00C55792" w:rsidRDefault="00A56EAD" w:rsidP="00A56EAD">
      <w:pPr>
        <w:pStyle w:val="ListParagraph"/>
        <w:numPr>
          <w:ilvl w:val="1"/>
          <w:numId w:val="2"/>
        </w:numPr>
        <w:rPr>
          <w:rStyle w:val="normaltextrun"/>
        </w:rPr>
      </w:pPr>
      <w:r w:rsidRPr="00C55792">
        <w:rPr>
          <w:rStyle w:val="normaltextrun"/>
          <w:rFonts w:cs="Calibri"/>
          <w:color w:val="000000"/>
          <w:shd w:val="clear" w:color="auto" w:fill="FFFFFF"/>
        </w:rPr>
        <w:t xml:space="preserve">MANAGE: A user can access </w:t>
      </w:r>
      <w:r w:rsidR="00147A9C" w:rsidRPr="00C55792">
        <w:rPr>
          <w:rStyle w:val="normaltextrun"/>
          <w:rFonts w:cs="Calibri"/>
          <w:color w:val="000000"/>
          <w:shd w:val="clear" w:color="auto" w:fill="FFFFFF"/>
        </w:rPr>
        <w:t>alerts and dashboards to track issues such as tree cover loss and fires occurring in those areas</w:t>
      </w:r>
      <w:r w:rsidR="00A657F2" w:rsidRPr="00C55792">
        <w:rPr>
          <w:rStyle w:val="normaltextrun"/>
          <w:rFonts w:cs="Calibri"/>
          <w:color w:val="000000"/>
          <w:shd w:val="clear" w:color="auto" w:fill="FFFFFF"/>
        </w:rPr>
        <w:t xml:space="preserve"> over time</w:t>
      </w:r>
    </w:p>
    <w:p w14:paraId="31912A3C" w14:textId="70106A36" w:rsidR="00A56EAD" w:rsidRPr="00C55792" w:rsidRDefault="00A56EAD" w:rsidP="00A56EAD">
      <w:pPr>
        <w:pStyle w:val="ListParagraph"/>
        <w:numPr>
          <w:ilvl w:val="1"/>
          <w:numId w:val="2"/>
        </w:numPr>
        <w:rPr>
          <w:rStyle w:val="normaltextrun"/>
        </w:rPr>
      </w:pPr>
      <w:r w:rsidRPr="00C55792">
        <w:rPr>
          <w:rStyle w:val="normaltextrun"/>
          <w:rFonts w:cs="Calibri"/>
          <w:color w:val="000000"/>
          <w:shd w:val="clear" w:color="auto" w:fill="FFFFFF"/>
        </w:rPr>
        <w:t xml:space="preserve">SHARE: A user can </w:t>
      </w:r>
      <w:r w:rsidR="00A657F2" w:rsidRPr="00C55792">
        <w:rPr>
          <w:rStyle w:val="normaltextrun"/>
          <w:color w:val="000000"/>
          <w:shd w:val="clear" w:color="auto" w:fill="FFFFFF"/>
          <w:lang w:val="en-GB"/>
        </w:rPr>
        <w:t>share the results quickly and easily with buyers, suppliers, and/or the public;</w:t>
      </w:r>
      <w:r w:rsidR="00147A9C" w:rsidRPr="00C55792">
        <w:rPr>
          <w:rStyle w:val="normaltextrun"/>
          <w:rFonts w:cs="Calibri"/>
          <w:color w:val="000000"/>
          <w:shd w:val="clear" w:color="auto" w:fill="FFFFFF"/>
        </w:rPr>
        <w:t xml:space="preserve"> and then</w:t>
      </w:r>
      <w:r w:rsidR="00147A9C" w:rsidRPr="00C55792">
        <w:rPr>
          <w:rStyle w:val="apple-converted-space"/>
          <w:rFonts w:cs="Calibri"/>
          <w:color w:val="000000"/>
          <w:shd w:val="clear" w:color="auto" w:fill="FFFFFF"/>
        </w:rPr>
        <w:t> </w:t>
      </w:r>
      <w:r w:rsidR="00147A9C" w:rsidRPr="00C55792">
        <w:rPr>
          <w:rStyle w:val="normaltextrun"/>
          <w:rFonts w:cs="Calibri"/>
          <w:color w:val="000000"/>
          <w:shd w:val="clear" w:color="auto" w:fill="FFFFFF"/>
        </w:rPr>
        <w:t>mitigate or eliminate issues.</w:t>
      </w:r>
      <w:r w:rsidRPr="00C55792">
        <w:rPr>
          <w:rStyle w:val="normaltextrun"/>
          <w:rFonts w:cs="Calibri"/>
          <w:color w:val="000000"/>
          <w:shd w:val="clear" w:color="auto" w:fill="FFFFFF"/>
        </w:rPr>
        <w:br/>
      </w:r>
    </w:p>
    <w:p w14:paraId="19AB0A93" w14:textId="403D4EE3" w:rsidR="00147A9C" w:rsidRPr="00C55792" w:rsidRDefault="00147A9C" w:rsidP="00A56EAD">
      <w:pPr>
        <w:pStyle w:val="ListParagraph"/>
        <w:numPr>
          <w:ilvl w:val="0"/>
          <w:numId w:val="2"/>
        </w:numPr>
        <w:rPr>
          <w:rStyle w:val="normaltextrun"/>
        </w:rPr>
      </w:pPr>
      <w:r w:rsidRPr="00C55792">
        <w:rPr>
          <w:rStyle w:val="normaltextrun"/>
          <w:rFonts w:cs="Calibri"/>
          <w:color w:val="000000"/>
          <w:shd w:val="clear" w:color="auto" w:fill="FFFFFF"/>
        </w:rPr>
        <w:t>Similarly, a bank will be able to map the evolution of deforestation risk across its portfolio and verify sustainability claims by customers across supply chains</w:t>
      </w:r>
      <w:r w:rsidR="00A56EAD" w:rsidRPr="00C55792">
        <w:rPr>
          <w:rStyle w:val="normaltextrun"/>
          <w:rFonts w:cs="Calibri"/>
          <w:color w:val="000000"/>
          <w:shd w:val="clear" w:color="auto" w:fill="FFFFFF"/>
        </w:rPr>
        <w:t>.</w:t>
      </w:r>
      <w:r w:rsidRPr="00C55792">
        <w:rPr>
          <w:rStyle w:val="eop"/>
          <w:rFonts w:cs="Calibri"/>
          <w:color w:val="000000"/>
          <w:shd w:val="clear" w:color="auto" w:fill="FFFFFF"/>
        </w:rPr>
        <w:t> </w:t>
      </w:r>
      <w:r w:rsidR="00A56EAD" w:rsidRPr="00C55792">
        <w:rPr>
          <w:rStyle w:val="eop"/>
          <w:rFonts w:cs="Calibri"/>
          <w:color w:val="000000"/>
          <w:shd w:val="clear" w:color="auto" w:fill="FFFFFF"/>
        </w:rPr>
        <w:br/>
      </w:r>
    </w:p>
    <w:p w14:paraId="65D9A52D" w14:textId="1C74F8A3" w:rsidR="00A657F2" w:rsidRPr="00C55792" w:rsidRDefault="003633E8" w:rsidP="00E83ECA">
      <w:pPr>
        <w:pStyle w:val="ListParagraph"/>
        <w:numPr>
          <w:ilvl w:val="0"/>
          <w:numId w:val="2"/>
        </w:numPr>
        <w:rPr>
          <w:rStyle w:val="normaltextrun"/>
        </w:rPr>
      </w:pPr>
      <w:r w:rsidRPr="00C55792">
        <w:rPr>
          <w:rStyle w:val="normaltextrun"/>
          <w:rFonts w:cs="Calibri"/>
          <w:color w:val="000000"/>
          <w:shd w:val="clear" w:color="auto" w:fill="FFFFFF"/>
        </w:rPr>
        <w:t>The new tool</w:t>
      </w:r>
      <w:r w:rsidR="00147A9C" w:rsidRPr="00C55792">
        <w:rPr>
          <w:rStyle w:val="normaltextrun"/>
          <w:rFonts w:cs="Calibri"/>
          <w:color w:val="000000"/>
          <w:shd w:val="clear" w:color="auto" w:fill="FFFFFF"/>
        </w:rPr>
        <w:t xml:space="preserve"> will allow</w:t>
      </w:r>
      <w:r w:rsidR="00147A9C" w:rsidRPr="00C55792">
        <w:rPr>
          <w:rStyle w:val="apple-converted-space"/>
          <w:rFonts w:cs="Calibri"/>
          <w:color w:val="000000"/>
          <w:shd w:val="clear" w:color="auto" w:fill="FFFFFF"/>
        </w:rPr>
        <w:t> </w:t>
      </w:r>
      <w:r w:rsidR="00147A9C" w:rsidRPr="00C55792">
        <w:rPr>
          <w:rStyle w:val="normaltextrun"/>
          <w:rFonts w:cs="Calibri"/>
          <w:color w:val="000000"/>
          <w:shd w:val="clear" w:color="auto" w:fill="FFFFFF"/>
        </w:rPr>
        <w:t xml:space="preserve">decision makers to prioritize certain geographic areas to fight deforestation where it is needed most, such as by certifying sustainable operations, partnering up with local communities or buying from producers who are using </w:t>
      </w:r>
      <w:r w:rsidR="00C55792" w:rsidRPr="00C55792">
        <w:rPr>
          <w:rStyle w:val="normaltextrun"/>
          <w:rFonts w:cs="Calibri"/>
          <w:color w:val="000000"/>
          <w:shd w:val="clear" w:color="auto" w:fill="FFFFFF"/>
        </w:rPr>
        <w:t xml:space="preserve">more </w:t>
      </w:r>
      <w:r w:rsidR="00147A9C" w:rsidRPr="00C55792">
        <w:rPr>
          <w:rStyle w:val="normaltextrun"/>
          <w:rFonts w:cs="Calibri"/>
          <w:color w:val="000000"/>
          <w:shd w:val="clear" w:color="auto" w:fill="FFFFFF"/>
        </w:rPr>
        <w:t xml:space="preserve">sustainable practices. </w:t>
      </w:r>
      <w:r w:rsidR="00A56EAD" w:rsidRPr="00C55792">
        <w:rPr>
          <w:rStyle w:val="normaltextrun"/>
          <w:rFonts w:cs="Calibri"/>
          <w:color w:val="000000"/>
          <w:shd w:val="clear" w:color="auto" w:fill="FFFFFF"/>
        </w:rPr>
        <w:br/>
      </w:r>
    </w:p>
    <w:p w14:paraId="5A9F2545" w14:textId="6B205B29" w:rsidR="00D43D96" w:rsidRPr="00C55792" w:rsidRDefault="00147A9C" w:rsidP="00D43D96">
      <w:pPr>
        <w:pStyle w:val="ListParagraph"/>
        <w:numPr>
          <w:ilvl w:val="0"/>
          <w:numId w:val="2"/>
        </w:numPr>
        <w:rPr>
          <w:rStyle w:val="normaltextrun"/>
        </w:rPr>
      </w:pPr>
      <w:r w:rsidRPr="00C55792">
        <w:rPr>
          <w:rStyle w:val="normaltextrun"/>
          <w:rFonts w:cs="Calibri"/>
          <w:color w:val="000000"/>
          <w:shd w:val="clear" w:color="auto" w:fill="FFFFFF"/>
        </w:rPr>
        <w:t>Such technology will also generate business opportunities by, for example, allowing trading companies to identify where their operations are geographically concentrated of their operations or enabling financial institutions to create new green credit lines.</w:t>
      </w:r>
    </w:p>
    <w:p w14:paraId="3312223C" w14:textId="77777777" w:rsidR="001D4986" w:rsidRPr="008B70CC" w:rsidRDefault="001D4986" w:rsidP="00D43D96">
      <w:pPr>
        <w:rPr>
          <w:rFonts w:ascii="Arial Narrow" w:hAnsi="Arial Narrow"/>
          <w:b/>
        </w:rPr>
      </w:pPr>
      <w:bookmarkStart w:id="0" w:name="_GoBack"/>
      <w:r w:rsidRPr="008B70CC">
        <w:rPr>
          <w:rFonts w:ascii="Arial Narrow" w:hAnsi="Arial Narrow"/>
          <w:b/>
        </w:rPr>
        <w:t>CALL TO ACTION</w:t>
      </w:r>
      <w:r w:rsidR="00D43D96" w:rsidRPr="008B70CC">
        <w:rPr>
          <w:rFonts w:ascii="Arial Narrow" w:hAnsi="Arial Narrow"/>
          <w:b/>
        </w:rPr>
        <w:t xml:space="preserve">: </w:t>
      </w:r>
    </w:p>
    <w:bookmarkEnd w:id="0"/>
    <w:p w14:paraId="17A68A9D" w14:textId="1E3E30E2" w:rsidR="00D43D96" w:rsidRPr="00C55792" w:rsidRDefault="003633E8" w:rsidP="00D43D96">
      <w:r w:rsidRPr="00C55792">
        <w:t>Companies can sign up to</w:t>
      </w:r>
      <w:r w:rsidR="00D43D96" w:rsidRPr="00C55792">
        <w:t xml:space="preserve"> endorse the initiative, </w:t>
      </w:r>
      <w:r w:rsidRPr="00C55792">
        <w:t>or register</w:t>
      </w:r>
      <w:r w:rsidR="00D43D96" w:rsidRPr="00C55792">
        <w:t xml:space="preserve"> for </w:t>
      </w:r>
      <w:r w:rsidR="00C55792" w:rsidRPr="00C55792">
        <w:t xml:space="preserve">a </w:t>
      </w:r>
      <w:r w:rsidR="00D43D96" w:rsidRPr="00C55792">
        <w:t xml:space="preserve">special preview </w:t>
      </w:r>
      <w:r w:rsidR="00C55792" w:rsidRPr="00C55792">
        <w:t xml:space="preserve">of the </w:t>
      </w:r>
      <w:r w:rsidR="00D43D96" w:rsidRPr="00C55792">
        <w:t xml:space="preserve">tool </w:t>
      </w:r>
      <w:r w:rsidR="00C55792" w:rsidRPr="00C55792">
        <w:t>ahead of the r</w:t>
      </w:r>
      <w:r w:rsidR="00D43D96" w:rsidRPr="00C55792">
        <w:t>elease</w:t>
      </w:r>
      <w:r w:rsidR="00C55792" w:rsidRPr="00C55792">
        <w:t>. P</w:t>
      </w:r>
      <w:r w:rsidR="00D43D96" w:rsidRPr="00C55792">
        <w:t xml:space="preserve">lease email </w:t>
      </w:r>
      <w:hyperlink r:id="rId14" w:history="1">
        <w:r w:rsidR="00C55792" w:rsidRPr="00C55792">
          <w:rPr>
            <w:rStyle w:val="Hyperlink"/>
          </w:rPr>
          <w:t>GFWCommodities@wri.org</w:t>
        </w:r>
      </w:hyperlink>
      <w:r w:rsidR="00C55792" w:rsidRPr="00C55792">
        <w:t xml:space="preserve">. </w:t>
      </w:r>
    </w:p>
    <w:sectPr w:rsidR="00D43D96" w:rsidRPr="00C5579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05006" w14:textId="77777777" w:rsidR="00BC2483" w:rsidRDefault="00BC2483" w:rsidP="00E83ECA">
      <w:pPr>
        <w:spacing w:after="0" w:line="240" w:lineRule="auto"/>
      </w:pPr>
      <w:r>
        <w:separator/>
      </w:r>
    </w:p>
  </w:endnote>
  <w:endnote w:type="continuationSeparator" w:id="0">
    <w:p w14:paraId="36093A60" w14:textId="77777777" w:rsidR="00BC2483" w:rsidRDefault="00BC2483" w:rsidP="00E8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86399" w14:textId="77777777" w:rsidR="00BC2483" w:rsidRDefault="00BC2483" w:rsidP="00E83ECA">
      <w:pPr>
        <w:spacing w:after="0" w:line="240" w:lineRule="auto"/>
      </w:pPr>
      <w:r>
        <w:separator/>
      </w:r>
    </w:p>
  </w:footnote>
  <w:footnote w:type="continuationSeparator" w:id="0">
    <w:p w14:paraId="7C825F04" w14:textId="77777777" w:rsidR="00BC2483" w:rsidRDefault="00BC2483" w:rsidP="00E83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BA4C" w14:textId="2A25340D" w:rsidR="005116E3" w:rsidRDefault="005116E3">
    <w:pPr>
      <w:pStyle w:val="Header"/>
    </w:pPr>
    <w:r>
      <w:rPr>
        <w:noProof/>
      </w:rPr>
      <w:drawing>
        <wp:anchor distT="0" distB="0" distL="114300" distR="114300" simplePos="0" relativeHeight="251658240" behindDoc="0" locked="0" layoutInCell="1" allowOverlap="1" wp14:anchorId="541C3A39" wp14:editId="5DB140C2">
          <wp:simplePos x="0" y="0"/>
          <wp:positionH relativeFrom="column">
            <wp:posOffset>4219575</wp:posOffset>
          </wp:positionH>
          <wp:positionV relativeFrom="paragraph">
            <wp:posOffset>-276225</wp:posOffset>
          </wp:positionV>
          <wp:extent cx="2038350" cy="70662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I_logo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7066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46CB3"/>
    <w:multiLevelType w:val="hybridMultilevel"/>
    <w:tmpl w:val="B452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C2388"/>
    <w:multiLevelType w:val="hybridMultilevel"/>
    <w:tmpl w:val="8FAA0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070AA"/>
    <w:multiLevelType w:val="hybridMultilevel"/>
    <w:tmpl w:val="0E14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761EF"/>
    <w:multiLevelType w:val="hybridMultilevel"/>
    <w:tmpl w:val="8E4A2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BB5809"/>
    <w:multiLevelType w:val="hybridMultilevel"/>
    <w:tmpl w:val="41AA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6391B"/>
    <w:multiLevelType w:val="hybridMultilevel"/>
    <w:tmpl w:val="F35CD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CA"/>
    <w:rsid w:val="000738B4"/>
    <w:rsid w:val="000D2EF8"/>
    <w:rsid w:val="000E7189"/>
    <w:rsid w:val="00136BEC"/>
    <w:rsid w:val="00147A9C"/>
    <w:rsid w:val="001B3F0C"/>
    <w:rsid w:val="001D4986"/>
    <w:rsid w:val="001D53D8"/>
    <w:rsid w:val="0020575D"/>
    <w:rsid w:val="00231552"/>
    <w:rsid w:val="00315A31"/>
    <w:rsid w:val="003562EE"/>
    <w:rsid w:val="003633E8"/>
    <w:rsid w:val="003860B5"/>
    <w:rsid w:val="003D7841"/>
    <w:rsid w:val="004234E2"/>
    <w:rsid w:val="00480083"/>
    <w:rsid w:val="004B0A40"/>
    <w:rsid w:val="005013D5"/>
    <w:rsid w:val="005116E3"/>
    <w:rsid w:val="005A42A9"/>
    <w:rsid w:val="005F37B7"/>
    <w:rsid w:val="005F7730"/>
    <w:rsid w:val="006071D3"/>
    <w:rsid w:val="00660A43"/>
    <w:rsid w:val="006B08CB"/>
    <w:rsid w:val="006E6B5C"/>
    <w:rsid w:val="0071774B"/>
    <w:rsid w:val="00767B5D"/>
    <w:rsid w:val="007D0B1D"/>
    <w:rsid w:val="007E4754"/>
    <w:rsid w:val="00842144"/>
    <w:rsid w:val="00866F46"/>
    <w:rsid w:val="008B70CC"/>
    <w:rsid w:val="008D207E"/>
    <w:rsid w:val="008D3C34"/>
    <w:rsid w:val="008E28D2"/>
    <w:rsid w:val="00904044"/>
    <w:rsid w:val="009B4913"/>
    <w:rsid w:val="009F0F00"/>
    <w:rsid w:val="00A024CB"/>
    <w:rsid w:val="00A51527"/>
    <w:rsid w:val="00A56EAD"/>
    <w:rsid w:val="00A657F2"/>
    <w:rsid w:val="00A73D8F"/>
    <w:rsid w:val="00AA5F55"/>
    <w:rsid w:val="00AA6141"/>
    <w:rsid w:val="00AB5766"/>
    <w:rsid w:val="00AD108D"/>
    <w:rsid w:val="00AF06EC"/>
    <w:rsid w:val="00AF70A4"/>
    <w:rsid w:val="00BA3437"/>
    <w:rsid w:val="00BB0DE6"/>
    <w:rsid w:val="00BC1EC1"/>
    <w:rsid w:val="00BC2483"/>
    <w:rsid w:val="00C0288D"/>
    <w:rsid w:val="00C04C0E"/>
    <w:rsid w:val="00C05BA9"/>
    <w:rsid w:val="00C0659B"/>
    <w:rsid w:val="00C21E67"/>
    <w:rsid w:val="00C532CF"/>
    <w:rsid w:val="00C55792"/>
    <w:rsid w:val="00CE3103"/>
    <w:rsid w:val="00D42569"/>
    <w:rsid w:val="00D43D96"/>
    <w:rsid w:val="00D51955"/>
    <w:rsid w:val="00D555B1"/>
    <w:rsid w:val="00D613DB"/>
    <w:rsid w:val="00D80D77"/>
    <w:rsid w:val="00E73330"/>
    <w:rsid w:val="00E7742F"/>
    <w:rsid w:val="00E83ECA"/>
    <w:rsid w:val="00F1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42A8B"/>
  <w15:chartTrackingRefBased/>
  <w15:docId w15:val="{D4FB3AD9-02D5-4F0C-9FB7-9727DF76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CA"/>
  </w:style>
  <w:style w:type="paragraph" w:styleId="Footer">
    <w:name w:val="footer"/>
    <w:basedOn w:val="Normal"/>
    <w:link w:val="FooterChar"/>
    <w:uiPriority w:val="99"/>
    <w:unhideWhenUsed/>
    <w:rsid w:val="00E83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CA"/>
  </w:style>
  <w:style w:type="character" w:customStyle="1" w:styleId="normaltextrun">
    <w:name w:val="normaltextrun"/>
    <w:basedOn w:val="DefaultParagraphFont"/>
    <w:rsid w:val="00E83ECA"/>
  </w:style>
  <w:style w:type="character" w:customStyle="1" w:styleId="apple-converted-space">
    <w:name w:val="apple-converted-space"/>
    <w:basedOn w:val="DefaultParagraphFont"/>
    <w:rsid w:val="00E83ECA"/>
  </w:style>
  <w:style w:type="paragraph" w:styleId="ListParagraph">
    <w:name w:val="List Paragraph"/>
    <w:basedOn w:val="Normal"/>
    <w:uiPriority w:val="34"/>
    <w:qFormat/>
    <w:rsid w:val="00E83ECA"/>
    <w:pPr>
      <w:ind w:left="720"/>
      <w:contextualSpacing/>
    </w:pPr>
  </w:style>
  <w:style w:type="character" w:customStyle="1" w:styleId="eop">
    <w:name w:val="eop"/>
    <w:basedOn w:val="DefaultParagraphFont"/>
    <w:rsid w:val="00E83ECA"/>
  </w:style>
  <w:style w:type="paragraph" w:customStyle="1" w:styleId="paragraph">
    <w:name w:val="paragraph"/>
    <w:basedOn w:val="Normal"/>
    <w:rsid w:val="00E83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013D5"/>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5013D5"/>
    <w:rPr>
      <w:color w:val="0563C1" w:themeColor="hyperlink"/>
      <w:u w:val="single"/>
    </w:rPr>
  </w:style>
  <w:style w:type="character" w:customStyle="1" w:styleId="Hyperlink0">
    <w:name w:val="Hyperlink.0"/>
    <w:basedOn w:val="Hyperlink"/>
    <w:rsid w:val="00147A9C"/>
    <w:rPr>
      <w:color w:val="0563C1"/>
      <w:u w:val="single" w:color="0563C1"/>
    </w:rPr>
  </w:style>
  <w:style w:type="character" w:styleId="CommentReference">
    <w:name w:val="annotation reference"/>
    <w:basedOn w:val="DefaultParagraphFont"/>
    <w:uiPriority w:val="99"/>
    <w:semiHidden/>
    <w:unhideWhenUsed/>
    <w:rsid w:val="003D7841"/>
    <w:rPr>
      <w:sz w:val="16"/>
      <w:szCs w:val="16"/>
    </w:rPr>
  </w:style>
  <w:style w:type="paragraph" w:styleId="CommentText">
    <w:name w:val="annotation text"/>
    <w:basedOn w:val="Normal"/>
    <w:link w:val="CommentTextChar"/>
    <w:uiPriority w:val="99"/>
    <w:semiHidden/>
    <w:unhideWhenUsed/>
    <w:rsid w:val="00BB0DE6"/>
    <w:pPr>
      <w:spacing w:line="240" w:lineRule="auto"/>
    </w:pPr>
    <w:rPr>
      <w:sz w:val="20"/>
      <w:szCs w:val="20"/>
    </w:rPr>
  </w:style>
  <w:style w:type="character" w:customStyle="1" w:styleId="CommentTextChar">
    <w:name w:val="Comment Text Char"/>
    <w:basedOn w:val="DefaultParagraphFont"/>
    <w:link w:val="CommentText"/>
    <w:uiPriority w:val="99"/>
    <w:semiHidden/>
    <w:rsid w:val="00BB0DE6"/>
    <w:rPr>
      <w:sz w:val="20"/>
      <w:szCs w:val="20"/>
    </w:rPr>
  </w:style>
  <w:style w:type="paragraph" w:styleId="CommentSubject">
    <w:name w:val="annotation subject"/>
    <w:basedOn w:val="CommentText"/>
    <w:next w:val="CommentText"/>
    <w:link w:val="CommentSubjectChar"/>
    <w:uiPriority w:val="99"/>
    <w:semiHidden/>
    <w:unhideWhenUsed/>
    <w:rsid w:val="00BB0DE6"/>
    <w:rPr>
      <w:b/>
      <w:bCs/>
    </w:rPr>
  </w:style>
  <w:style w:type="character" w:customStyle="1" w:styleId="CommentSubjectChar">
    <w:name w:val="Comment Subject Char"/>
    <w:basedOn w:val="CommentTextChar"/>
    <w:link w:val="CommentSubject"/>
    <w:uiPriority w:val="99"/>
    <w:semiHidden/>
    <w:rsid w:val="00BB0DE6"/>
    <w:rPr>
      <w:b/>
      <w:bCs/>
      <w:sz w:val="20"/>
      <w:szCs w:val="20"/>
    </w:rPr>
  </w:style>
  <w:style w:type="paragraph" w:styleId="BalloonText">
    <w:name w:val="Balloon Text"/>
    <w:basedOn w:val="Normal"/>
    <w:link w:val="BalloonTextChar"/>
    <w:uiPriority w:val="99"/>
    <w:semiHidden/>
    <w:unhideWhenUsed/>
    <w:rsid w:val="00BB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E6"/>
    <w:rPr>
      <w:rFonts w:ascii="Segoe UI" w:hAnsi="Segoe UI" w:cs="Segoe UI"/>
      <w:sz w:val="18"/>
      <w:szCs w:val="18"/>
    </w:rPr>
  </w:style>
  <w:style w:type="paragraph" w:styleId="Revision">
    <w:name w:val="Revision"/>
    <w:hidden/>
    <w:uiPriority w:val="99"/>
    <w:semiHidden/>
    <w:rsid w:val="00C028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862667">
      <w:bodyDiv w:val="1"/>
      <w:marLeft w:val="0"/>
      <w:marRight w:val="0"/>
      <w:marTop w:val="0"/>
      <w:marBottom w:val="0"/>
      <w:divBdr>
        <w:top w:val="none" w:sz="0" w:space="0" w:color="auto"/>
        <w:left w:val="none" w:sz="0" w:space="0" w:color="auto"/>
        <w:bottom w:val="none" w:sz="0" w:space="0" w:color="auto"/>
        <w:right w:val="none" w:sz="0" w:space="0" w:color="auto"/>
      </w:divBdr>
      <w:divsChild>
        <w:div w:id="1314062445">
          <w:marLeft w:val="0"/>
          <w:marRight w:val="0"/>
          <w:marTop w:val="0"/>
          <w:marBottom w:val="0"/>
          <w:divBdr>
            <w:top w:val="none" w:sz="0" w:space="0" w:color="auto"/>
            <w:left w:val="none" w:sz="0" w:space="0" w:color="auto"/>
            <w:bottom w:val="none" w:sz="0" w:space="0" w:color="auto"/>
            <w:right w:val="none" w:sz="0" w:space="0" w:color="auto"/>
          </w:divBdr>
        </w:div>
        <w:div w:id="1351104925">
          <w:marLeft w:val="0"/>
          <w:marRight w:val="0"/>
          <w:marTop w:val="0"/>
          <w:marBottom w:val="0"/>
          <w:divBdr>
            <w:top w:val="none" w:sz="0" w:space="0" w:color="auto"/>
            <w:left w:val="none" w:sz="0" w:space="0" w:color="auto"/>
            <w:bottom w:val="none" w:sz="0" w:space="0" w:color="auto"/>
            <w:right w:val="none" w:sz="0" w:space="0" w:color="auto"/>
          </w:divBdr>
        </w:div>
        <w:div w:id="167965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orest-trends.org/releases/p/supply_change_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est-trends.org/documents/files/doc_47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mmodities.globalforestwatch.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WCommodities@wr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00094AB67D0C4494DA20FE6F9EDDBB" ma:contentTypeVersion="4" ma:contentTypeDescription="Create a new document." ma:contentTypeScope="" ma:versionID="589df157e8ccf8b84b832e3c7c319718">
  <xsd:schema xmlns:xsd="http://www.w3.org/2001/XMLSchema" xmlns:xs="http://www.w3.org/2001/XMLSchema" xmlns:p="http://schemas.microsoft.com/office/2006/metadata/properties" xmlns:ns2="970acd02-dc4f-468d-9f01-21d19537d191" targetNamespace="http://schemas.microsoft.com/office/2006/metadata/properties" ma:root="true" ma:fieldsID="5e486591679bc436e7da67286aa5685a" ns2:_="">
    <xsd:import namespace="970acd02-dc4f-468d-9f01-21d19537d191"/>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acd02-dc4f-468d-9f01-21d19537d1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2E4D-A3CF-4353-AF02-79CBC597FA8C}">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970acd02-dc4f-468d-9f01-21d19537d191"/>
    <ds:schemaRef ds:uri="http://purl.org/dc/terms/"/>
  </ds:schemaRefs>
</ds:datastoreItem>
</file>

<file path=customXml/itemProps2.xml><?xml version="1.0" encoding="utf-8"?>
<ds:datastoreItem xmlns:ds="http://schemas.openxmlformats.org/officeDocument/2006/customXml" ds:itemID="{1026E6FC-F16F-499E-888E-81D6A4B6D2FB}">
  <ds:schemaRefs>
    <ds:schemaRef ds:uri="http://schemas.microsoft.com/sharepoint/v3/contenttype/forms"/>
  </ds:schemaRefs>
</ds:datastoreItem>
</file>

<file path=customXml/itemProps3.xml><?xml version="1.0" encoding="utf-8"?>
<ds:datastoreItem xmlns:ds="http://schemas.openxmlformats.org/officeDocument/2006/customXml" ds:itemID="{754A0EFF-2545-4784-9B33-54F4E0BF3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acd02-dc4f-468d-9f01-21d19537d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CB0AB-3580-4F42-B1F2-E18ADEDD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Andrew Maddocks</cp:lastModifiedBy>
  <cp:revision>3</cp:revision>
  <dcterms:created xsi:type="dcterms:W3CDTF">2017-01-17T22:25:00Z</dcterms:created>
  <dcterms:modified xsi:type="dcterms:W3CDTF">2017-01-17T22:29:00Z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0x0101002C00094AB67D0C4494DA20FE6F9EDDBB</vt:lpwstr>
  </property>
</Properties>
</file>